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3AEB" w14:textId="77936467" w:rsidR="00A20A90" w:rsidRPr="005666C4" w:rsidRDefault="00A20A90" w:rsidP="00780B38">
      <w:pPr>
        <w:pStyle w:val="Heading1"/>
        <w:tabs>
          <w:tab w:val="left" w:pos="2656"/>
        </w:tabs>
        <w:spacing w:line="360" w:lineRule="auto"/>
        <w:rPr>
          <w:rFonts w:ascii="Times New Roman" w:hAnsi="Times New Roman" w:cs="Times New Roman"/>
          <w:color w:val="auto"/>
          <w:sz w:val="24"/>
          <w:szCs w:val="24"/>
        </w:rPr>
        <w:sectPr w:rsidR="00A20A90" w:rsidRPr="005666C4" w:rsidSect="00034616">
          <w:footerReference w:type="default" r:id="rId9"/>
          <w:pgSz w:w="12240" w:h="15840"/>
          <w:pgMar w:top="1440" w:right="1800" w:bottom="1440" w:left="1800" w:header="720" w:footer="720" w:gutter="0"/>
          <w:cols w:space="720"/>
          <w:docGrid w:linePitch="360"/>
        </w:sectPr>
      </w:pPr>
      <w:bookmarkStart w:id="0" w:name="_Toc232668556"/>
      <w:bookmarkStart w:id="1" w:name="_Toc232670792"/>
      <w:r w:rsidRPr="005666C4">
        <w:rPr>
          <w:rFonts w:ascii="Times New Roman" w:hAnsi="Times New Roman" w:cs="Times New Roman"/>
          <w:noProof/>
          <w:color w:val="auto"/>
          <w:sz w:val="24"/>
          <w:szCs w:val="24"/>
        </w:rPr>
        <w:drawing>
          <wp:anchor distT="0" distB="0" distL="114300" distR="114300" simplePos="0" relativeHeight="251610624" behindDoc="1" locked="0" layoutInCell="1" allowOverlap="1" wp14:anchorId="739A164B" wp14:editId="2A86560B">
            <wp:simplePos x="0" y="0"/>
            <wp:positionH relativeFrom="page">
              <wp:align>right</wp:align>
            </wp:positionH>
            <wp:positionV relativeFrom="paragraph">
              <wp:posOffset>-914400</wp:posOffset>
            </wp:positionV>
            <wp:extent cx="7766462" cy="10092734"/>
            <wp:effectExtent l="0" t="0" r="6350" b="3810"/>
            <wp:wrapNone/>
            <wp:docPr id="1062361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61794" name="Picture 3"/>
                    <pic:cNvPicPr/>
                  </pic:nvPicPr>
                  <pic:blipFill>
                    <a:blip r:embed="rId10"/>
                    <a:stretch>
                      <a:fillRect/>
                    </a:stretch>
                  </pic:blipFill>
                  <pic:spPr>
                    <a:xfrm>
                      <a:off x="0" y="0"/>
                      <a:ext cx="7766462" cy="10092734"/>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780B38">
        <w:rPr>
          <w:rFonts w:ascii="Times New Roman" w:hAnsi="Times New Roman" w:cs="Times New Roman"/>
          <w:color w:val="auto"/>
          <w:sz w:val="24"/>
          <w:szCs w:val="24"/>
        </w:rPr>
        <w:tab/>
      </w:r>
    </w:p>
    <w:p w14:paraId="001A5BAA" w14:textId="4EC4EE7F" w:rsidR="00014067" w:rsidRPr="005666C4" w:rsidRDefault="00014067" w:rsidP="00120A79">
      <w:pPr>
        <w:pStyle w:val="Heading1"/>
        <w:spacing w:before="0" w:line="360" w:lineRule="auto"/>
        <w:jc w:val="center"/>
        <w:rPr>
          <w:rFonts w:ascii="Times New Roman" w:hAnsi="Times New Roman" w:cs="Times New Roman"/>
          <w:color w:val="auto"/>
          <w:sz w:val="24"/>
          <w:szCs w:val="24"/>
        </w:rPr>
      </w:pPr>
      <w:bookmarkStart w:id="2" w:name="_Toc232670793"/>
      <w:r w:rsidRPr="005666C4">
        <w:rPr>
          <w:rFonts w:ascii="Times New Roman" w:hAnsi="Times New Roman" w:cs="Times New Roman"/>
          <w:color w:val="auto"/>
          <w:sz w:val="24"/>
          <w:szCs w:val="24"/>
        </w:rPr>
        <w:lastRenderedPageBreak/>
        <w:t>KATA PENGANTAR</w:t>
      </w:r>
      <w:bookmarkEnd w:id="2"/>
    </w:p>
    <w:p w14:paraId="2A378578" w14:textId="77777777" w:rsidR="00120A79" w:rsidRPr="00120A79" w:rsidRDefault="00120A79" w:rsidP="00E643BD">
      <w:pPr>
        <w:spacing w:before="80" w:after="80"/>
        <w:ind w:firstLine="851"/>
        <w:jc w:val="both"/>
        <w:rPr>
          <w:rFonts w:ascii="Arial" w:eastAsia="Arial" w:hAnsi="Arial" w:cs="Arial"/>
          <w:color w:val="1A1A1A"/>
          <w:sz w:val="24"/>
          <w:szCs w:val="24"/>
          <w:lang w:val="id-ID" w:eastAsia="id-ID"/>
        </w:rPr>
      </w:pPr>
      <w:r w:rsidRPr="00120A79">
        <w:rPr>
          <w:rFonts w:ascii="Arial" w:eastAsia="Arial" w:hAnsi="Arial" w:cs="Arial"/>
          <w:color w:val="1A1A1A"/>
          <w:sz w:val="24"/>
          <w:szCs w:val="24"/>
          <w:lang w:val="id-ID" w:eastAsia="id-ID"/>
        </w:rPr>
        <w:t>Prasarana, Sarana, dan Utilitas Umum (PSU) merupakan bagian yang tidak terpisahkan dari penyelenggaraan perumahan yang layak, aman, dan berkelanjutan. Sesuai ketentuan peraturan perundang-undangan, PSU yang telah selesai dibangun oleh pengembang wajib diserahkan kepada Pemerintah Daerah untuk kemudian dikelola dan dimanfaatkan bagi kepentingan masyarakat.</w:t>
      </w:r>
    </w:p>
    <w:p w14:paraId="2F0809BD" w14:textId="77777777" w:rsidR="00120A79" w:rsidRPr="00120A79" w:rsidRDefault="00120A79" w:rsidP="00E643BD">
      <w:pPr>
        <w:spacing w:before="80" w:after="80"/>
        <w:ind w:firstLine="851"/>
        <w:jc w:val="both"/>
        <w:rPr>
          <w:rFonts w:ascii="Arial" w:eastAsia="Arial" w:hAnsi="Arial" w:cs="Arial"/>
          <w:color w:val="1A1A1A"/>
          <w:sz w:val="24"/>
          <w:szCs w:val="24"/>
          <w:lang w:val="id-ID" w:eastAsia="id-ID"/>
        </w:rPr>
      </w:pPr>
      <w:r w:rsidRPr="00120A79">
        <w:rPr>
          <w:rFonts w:ascii="Arial" w:eastAsia="Arial" w:hAnsi="Arial" w:cs="Arial"/>
          <w:color w:val="1A1A1A"/>
          <w:sz w:val="24"/>
          <w:szCs w:val="24"/>
          <w:lang w:val="id-ID" w:eastAsia="id-ID"/>
        </w:rPr>
        <w:t>Dalam praktiknya, masih banyak PSU yang belum diserahterimakan akibat berbagai kendala teknis dan administratif, sehingga diperlukan upaya percepatan yang terstruktur dan sinergis. Sebagai bentuk komitmen dalam menyelesaikan permasalahan ini, Dinas Perumahan dan Kawasan Permukiman Kota Metro menghadirkan inovasi GERTAK PSU (Gerakan Serah Terima dan Kelola Prasarana, Sarana, dan Utilitas Umum), yaitu sebuah gerakan terpadu yang menggabungkan pendataan, verifikasi teknis, fasilitasi serah terima, pencatatan aset, serta pengelolaan PSU secara menyeluruh.</w:t>
      </w:r>
    </w:p>
    <w:p w14:paraId="626A5387" w14:textId="77777777" w:rsidR="00120A79" w:rsidRPr="00120A79" w:rsidRDefault="00120A79" w:rsidP="00E643BD">
      <w:pPr>
        <w:spacing w:before="80" w:after="80"/>
        <w:ind w:firstLine="851"/>
        <w:jc w:val="both"/>
        <w:rPr>
          <w:rFonts w:ascii="Arial" w:eastAsia="Arial" w:hAnsi="Arial" w:cs="Arial"/>
          <w:color w:val="1A1A1A"/>
          <w:sz w:val="24"/>
          <w:szCs w:val="24"/>
          <w:lang w:val="id-ID" w:eastAsia="id-ID"/>
        </w:rPr>
      </w:pPr>
      <w:r w:rsidRPr="00120A79">
        <w:rPr>
          <w:rFonts w:ascii="Arial" w:eastAsia="Arial" w:hAnsi="Arial" w:cs="Arial"/>
          <w:color w:val="1A1A1A"/>
          <w:sz w:val="24"/>
          <w:szCs w:val="24"/>
          <w:lang w:val="id-ID" w:eastAsia="id-ID"/>
        </w:rPr>
        <w:t>Petunjuk Teknis ini disusun sebagai pedoman operasional bagi seluruh pihak yang terlibat, meliputi perangkat daerah, pengembang perumahan, kecamatan, kelurahan, dan masyarakat, dalam pelaksanaan GERTAK PSU agar berjalan secara efektif, tertib, transparan, dan akuntabel.</w:t>
      </w:r>
    </w:p>
    <w:p w14:paraId="1FA433BF" w14:textId="0AAFABE7" w:rsidR="009F1D3E" w:rsidRPr="00E643BD" w:rsidRDefault="00120A79" w:rsidP="00E643BD">
      <w:pPr>
        <w:spacing w:before="80" w:after="80"/>
        <w:ind w:firstLine="851"/>
        <w:jc w:val="both"/>
        <w:rPr>
          <w:rFonts w:ascii="Arial" w:eastAsia="Arial" w:hAnsi="Arial" w:cs="Arial"/>
          <w:color w:val="1A1A1A"/>
          <w:sz w:val="24"/>
          <w:szCs w:val="24"/>
          <w:lang w:val="id-ID" w:eastAsia="id-ID"/>
        </w:rPr>
      </w:pPr>
      <w:r w:rsidRPr="00120A79">
        <w:rPr>
          <w:rFonts w:ascii="Arial" w:eastAsia="Arial" w:hAnsi="Arial" w:cs="Arial"/>
          <w:color w:val="1A1A1A"/>
          <w:sz w:val="24"/>
          <w:szCs w:val="24"/>
          <w:lang w:val="id-ID" w:eastAsia="id-ID"/>
        </w:rPr>
        <w:t>Kami mengucapkan terima kasih kepada seluruh pihak yang telah berkontribusi dalam penyusunan Petunjuk Teknis ini. Semoga pelaksanaan GERTAK PSU dapat memberikan manfaat nyata bagi peningkatan kualitas permukiman dan pelayanan publik di Kota Metro.</w:t>
      </w:r>
    </w:p>
    <w:tbl>
      <w:tblPr>
        <w:tblStyle w:val="TableGrid"/>
        <w:tblpPr w:leftFromText="180" w:rightFromText="180" w:vertAnchor="text" w:horzAnchor="page" w:tblpX="6457"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tblGrid>
      <w:tr w:rsidR="00E643BD" w:rsidRPr="005666C4" w14:paraId="1AF27D4D" w14:textId="77777777" w:rsidTr="00E643BD">
        <w:tc>
          <w:tcPr>
            <w:tcW w:w="4077" w:type="dxa"/>
          </w:tcPr>
          <w:p w14:paraId="410D3EEF" w14:textId="77F162A5" w:rsidR="00E643BD" w:rsidRPr="005666C4" w:rsidRDefault="00E643BD" w:rsidP="00E643BD">
            <w:pPr>
              <w:spacing w:line="360" w:lineRule="auto"/>
              <w:rPr>
                <w:rFonts w:ascii="Times New Roman" w:hAnsi="Times New Roman" w:cs="Times New Roman"/>
                <w:sz w:val="24"/>
                <w:szCs w:val="24"/>
              </w:rPr>
            </w:pPr>
            <w:r w:rsidRPr="005666C4">
              <w:rPr>
                <w:rFonts w:ascii="Times New Roman" w:hAnsi="Times New Roman" w:cs="Times New Roman"/>
                <w:sz w:val="24"/>
                <w:szCs w:val="24"/>
              </w:rPr>
              <w:t xml:space="preserve">Metro, </w:t>
            </w:r>
            <w:r>
              <w:rPr>
                <w:rFonts w:ascii="Times New Roman" w:hAnsi="Times New Roman" w:cs="Times New Roman"/>
                <w:sz w:val="24"/>
                <w:szCs w:val="24"/>
              </w:rPr>
              <w:t xml:space="preserve">     </w:t>
            </w:r>
            <w:r w:rsidRPr="005666C4">
              <w:rPr>
                <w:rFonts w:ascii="Times New Roman" w:hAnsi="Times New Roman" w:cs="Times New Roman"/>
                <w:sz w:val="24"/>
                <w:szCs w:val="24"/>
              </w:rPr>
              <w:t xml:space="preserve"> Juni 2026</w:t>
            </w:r>
          </w:p>
          <w:p w14:paraId="095EF53B" w14:textId="509E0546" w:rsidR="00E643BD" w:rsidRPr="005666C4" w:rsidRDefault="00E643BD" w:rsidP="00E643BD">
            <w:pPr>
              <w:spacing w:line="360" w:lineRule="auto"/>
              <w:rPr>
                <w:rFonts w:ascii="Times New Roman" w:hAnsi="Times New Roman" w:cs="Times New Roman"/>
                <w:sz w:val="24"/>
                <w:szCs w:val="24"/>
              </w:rPr>
            </w:pPr>
            <w:r w:rsidRPr="005666C4">
              <w:rPr>
                <w:rFonts w:ascii="Times New Roman" w:hAnsi="Times New Roman" w:cs="Times New Roman"/>
                <w:sz w:val="24"/>
                <w:szCs w:val="24"/>
              </w:rPr>
              <w:t>Kepala Dinas Perumahan dan</w:t>
            </w:r>
            <w:r>
              <w:rPr>
                <w:rFonts w:ascii="Times New Roman" w:hAnsi="Times New Roman" w:cs="Times New Roman"/>
                <w:sz w:val="24"/>
                <w:szCs w:val="24"/>
              </w:rPr>
              <w:t xml:space="preserve"> </w:t>
            </w:r>
            <w:r w:rsidRPr="005666C4">
              <w:rPr>
                <w:rFonts w:ascii="Times New Roman" w:hAnsi="Times New Roman" w:cs="Times New Roman"/>
                <w:sz w:val="24"/>
                <w:szCs w:val="24"/>
              </w:rPr>
              <w:t>Kawasan Permukiman Kota Metro,</w:t>
            </w:r>
          </w:p>
        </w:tc>
      </w:tr>
      <w:tr w:rsidR="00E643BD" w:rsidRPr="005666C4" w14:paraId="73BF3A0A" w14:textId="77777777" w:rsidTr="00E643BD">
        <w:tc>
          <w:tcPr>
            <w:tcW w:w="4077" w:type="dxa"/>
          </w:tcPr>
          <w:p w14:paraId="63BDB488" w14:textId="77777777" w:rsidR="00E643BD" w:rsidRPr="005666C4" w:rsidRDefault="00E643BD" w:rsidP="00E643BD">
            <w:pPr>
              <w:tabs>
                <w:tab w:val="left" w:pos="5812"/>
              </w:tabs>
              <w:spacing w:line="360" w:lineRule="auto"/>
              <w:jc w:val="both"/>
              <w:rPr>
                <w:rFonts w:ascii="Times New Roman" w:hAnsi="Times New Roman" w:cs="Times New Roman"/>
                <w:sz w:val="24"/>
                <w:szCs w:val="24"/>
                <w:lang w:val="id-ID"/>
              </w:rPr>
            </w:pPr>
          </w:p>
          <w:p w14:paraId="7FC3C322" w14:textId="77777777" w:rsidR="00E643BD" w:rsidRPr="005666C4" w:rsidRDefault="00E643BD" w:rsidP="00E643BD">
            <w:pPr>
              <w:tabs>
                <w:tab w:val="left" w:pos="5812"/>
              </w:tabs>
              <w:spacing w:line="360" w:lineRule="auto"/>
              <w:jc w:val="both"/>
              <w:rPr>
                <w:rFonts w:ascii="Times New Roman" w:hAnsi="Times New Roman" w:cs="Times New Roman"/>
                <w:sz w:val="24"/>
                <w:szCs w:val="24"/>
                <w:lang w:val="id-ID"/>
              </w:rPr>
            </w:pPr>
          </w:p>
          <w:p w14:paraId="1421E79D" w14:textId="77777777" w:rsidR="00E643BD" w:rsidRPr="005666C4" w:rsidRDefault="00E643BD" w:rsidP="00E643BD">
            <w:pPr>
              <w:tabs>
                <w:tab w:val="left" w:pos="5812"/>
              </w:tabs>
              <w:spacing w:line="360" w:lineRule="auto"/>
              <w:jc w:val="both"/>
              <w:rPr>
                <w:rFonts w:ascii="Times New Roman" w:hAnsi="Times New Roman" w:cs="Times New Roman"/>
                <w:sz w:val="24"/>
                <w:szCs w:val="24"/>
                <w:lang w:val="id-ID"/>
              </w:rPr>
            </w:pPr>
          </w:p>
        </w:tc>
      </w:tr>
      <w:tr w:rsidR="00E643BD" w:rsidRPr="005666C4" w14:paraId="598026C0" w14:textId="77777777" w:rsidTr="00E643BD">
        <w:tc>
          <w:tcPr>
            <w:tcW w:w="4077" w:type="dxa"/>
          </w:tcPr>
          <w:p w14:paraId="0A2280D4" w14:textId="77777777" w:rsidR="00E643BD" w:rsidRPr="005666C4" w:rsidRDefault="00E643BD" w:rsidP="00E643BD">
            <w:pPr>
              <w:tabs>
                <w:tab w:val="left" w:pos="5812"/>
              </w:tabs>
              <w:spacing w:line="360" w:lineRule="auto"/>
              <w:jc w:val="both"/>
              <w:rPr>
                <w:rFonts w:ascii="Times New Roman" w:hAnsi="Times New Roman" w:cs="Times New Roman"/>
                <w:bCs/>
                <w:sz w:val="24"/>
                <w:szCs w:val="24"/>
                <w:lang w:val="id-ID"/>
              </w:rPr>
            </w:pPr>
            <w:r w:rsidRPr="005666C4">
              <w:rPr>
                <w:rFonts w:ascii="Times New Roman" w:hAnsi="Times New Roman" w:cs="Times New Roman"/>
                <w:bCs/>
                <w:sz w:val="24"/>
                <w:szCs w:val="24"/>
                <w:lang w:val="id-ID"/>
              </w:rPr>
              <w:t>Ismet, S.E.</w:t>
            </w:r>
          </w:p>
          <w:p w14:paraId="68B50DC5" w14:textId="77777777" w:rsidR="00E643BD" w:rsidRPr="005666C4" w:rsidRDefault="00E643BD" w:rsidP="00E643BD">
            <w:pPr>
              <w:tabs>
                <w:tab w:val="left" w:pos="5812"/>
              </w:tabs>
              <w:spacing w:line="360" w:lineRule="auto"/>
              <w:jc w:val="both"/>
              <w:rPr>
                <w:rFonts w:ascii="Times New Roman" w:hAnsi="Times New Roman" w:cs="Times New Roman"/>
                <w:bCs/>
                <w:sz w:val="24"/>
                <w:szCs w:val="24"/>
                <w:lang w:val="id-ID"/>
              </w:rPr>
            </w:pPr>
            <w:r w:rsidRPr="005666C4">
              <w:rPr>
                <w:rFonts w:ascii="Times New Roman" w:hAnsi="Times New Roman" w:cs="Times New Roman"/>
                <w:bCs/>
                <w:sz w:val="24"/>
                <w:szCs w:val="24"/>
              </w:rPr>
              <w:t xml:space="preserve">Pembina </w:t>
            </w:r>
            <w:r w:rsidRPr="005666C4">
              <w:rPr>
                <w:rFonts w:ascii="Times New Roman" w:hAnsi="Times New Roman" w:cs="Times New Roman"/>
                <w:bCs/>
                <w:sz w:val="24"/>
                <w:szCs w:val="24"/>
                <w:lang w:val="id-ID"/>
              </w:rPr>
              <w:t>Tk.I</w:t>
            </w:r>
          </w:p>
          <w:p w14:paraId="04DE26B8" w14:textId="77777777" w:rsidR="00E643BD" w:rsidRPr="005666C4" w:rsidRDefault="00E643BD" w:rsidP="00E643BD">
            <w:pPr>
              <w:tabs>
                <w:tab w:val="left" w:pos="5812"/>
              </w:tabs>
              <w:spacing w:line="360" w:lineRule="auto"/>
              <w:jc w:val="both"/>
              <w:rPr>
                <w:rFonts w:ascii="Times New Roman" w:hAnsi="Times New Roman" w:cs="Times New Roman"/>
                <w:sz w:val="24"/>
                <w:szCs w:val="24"/>
                <w:lang w:val="id-ID"/>
              </w:rPr>
            </w:pPr>
            <w:r w:rsidRPr="005666C4">
              <w:rPr>
                <w:rFonts w:ascii="Times New Roman" w:hAnsi="Times New Roman" w:cs="Times New Roman"/>
                <w:sz w:val="24"/>
                <w:szCs w:val="24"/>
              </w:rPr>
              <w:t xml:space="preserve">NIP. </w:t>
            </w:r>
            <w:r w:rsidRPr="005666C4">
              <w:rPr>
                <w:rFonts w:ascii="Times New Roman" w:eastAsia="MS Mincho" w:hAnsi="Times New Roman" w:cs="Times New Roman"/>
                <w:sz w:val="24"/>
                <w:szCs w:val="24"/>
              </w:rPr>
              <w:t>19710716 200312 1 001</w:t>
            </w:r>
          </w:p>
        </w:tc>
      </w:tr>
    </w:tbl>
    <w:p w14:paraId="095424CE" w14:textId="77777777" w:rsidR="00EB579D" w:rsidRPr="005666C4" w:rsidRDefault="00EB579D" w:rsidP="005666C4">
      <w:pPr>
        <w:spacing w:line="360" w:lineRule="auto"/>
        <w:ind w:left="5245"/>
        <w:rPr>
          <w:rFonts w:ascii="Times New Roman" w:hAnsi="Times New Roman" w:cs="Times New Roman"/>
          <w:sz w:val="24"/>
          <w:szCs w:val="24"/>
        </w:rPr>
      </w:pPr>
    </w:p>
    <w:p w14:paraId="0DF3C8CD" w14:textId="77777777" w:rsidR="00EB579D" w:rsidRPr="005666C4" w:rsidRDefault="00EB579D" w:rsidP="005666C4">
      <w:pPr>
        <w:spacing w:line="360" w:lineRule="auto"/>
        <w:ind w:left="5245"/>
        <w:rPr>
          <w:rFonts w:ascii="Times New Roman" w:hAnsi="Times New Roman" w:cs="Times New Roman"/>
          <w:sz w:val="24"/>
          <w:szCs w:val="24"/>
        </w:rPr>
      </w:pPr>
    </w:p>
    <w:p w14:paraId="0BC76BAD" w14:textId="7CD14B0A" w:rsidR="00851DBF" w:rsidRPr="005666C4" w:rsidRDefault="00851DBF" w:rsidP="005666C4">
      <w:pPr>
        <w:spacing w:line="360" w:lineRule="auto"/>
        <w:jc w:val="both"/>
        <w:rPr>
          <w:rFonts w:ascii="Times New Roman" w:hAnsi="Times New Roman" w:cs="Times New Roman"/>
          <w:sz w:val="24"/>
          <w:szCs w:val="24"/>
        </w:rPr>
      </w:pPr>
    </w:p>
    <w:p w14:paraId="5E086AF7" w14:textId="327FC7BF" w:rsidR="00014067" w:rsidRPr="005666C4" w:rsidRDefault="00AF6F94" w:rsidP="005666C4">
      <w:pPr>
        <w:pStyle w:val="Heading1"/>
        <w:spacing w:line="360" w:lineRule="auto"/>
        <w:jc w:val="center"/>
        <w:rPr>
          <w:rFonts w:ascii="Times New Roman" w:hAnsi="Times New Roman" w:cs="Times New Roman"/>
          <w:color w:val="auto"/>
          <w:sz w:val="24"/>
          <w:szCs w:val="24"/>
        </w:rPr>
      </w:pPr>
      <w:bookmarkStart w:id="3" w:name="_Toc232670794"/>
      <w:r w:rsidRPr="005666C4">
        <w:rPr>
          <w:rFonts w:ascii="Times New Roman" w:hAnsi="Times New Roman" w:cs="Times New Roman"/>
          <w:color w:val="auto"/>
          <w:sz w:val="24"/>
          <w:szCs w:val="24"/>
        </w:rPr>
        <w:lastRenderedPageBreak/>
        <w:t>KATA KUNCI</w:t>
      </w:r>
      <w:bookmarkEnd w:id="3"/>
    </w:p>
    <w:p w14:paraId="22141C93" w14:textId="77777777" w:rsidR="00014067" w:rsidRPr="005666C4" w:rsidRDefault="00014067" w:rsidP="005666C4">
      <w:pPr>
        <w:spacing w:line="360" w:lineRule="auto"/>
        <w:rPr>
          <w:rFonts w:ascii="Times New Roman" w:hAnsi="Times New Roman" w:cs="Times New Roman"/>
          <w:sz w:val="24"/>
          <w:szCs w:val="24"/>
        </w:rPr>
      </w:pPr>
    </w:p>
    <w:p w14:paraId="7EF250D8" w14:textId="77777777" w:rsidR="00E643BD" w:rsidRDefault="00E643BD" w:rsidP="00E643BD">
      <w:pPr>
        <w:pStyle w:val="ListParagraph"/>
        <w:numPr>
          <w:ilvl w:val="0"/>
          <w:numId w:val="22"/>
        </w:numPr>
        <w:spacing w:after="0" w:line="360" w:lineRule="auto"/>
        <w:contextualSpacing w:val="0"/>
        <w:jc w:val="both"/>
      </w:pPr>
      <w:r w:rsidRPr="00484366">
        <w:rPr>
          <w:b/>
          <w:bCs/>
        </w:rPr>
        <w:t xml:space="preserve">GERTAK PSU: </w:t>
      </w:r>
      <w:r>
        <w:t>Gerakan Serah Terima dan Kelola Prasarana, Sarana, dan Utilitas Umum, yaitu inovasi terpadu yang dilaksanakan oleh DPKP Kota Metro dalam mempercepat penyerahan dan pengelolaan PSU perumahan.</w:t>
      </w:r>
    </w:p>
    <w:p w14:paraId="31147232" w14:textId="77777777" w:rsidR="00E643BD" w:rsidRDefault="00E643BD" w:rsidP="00E643BD">
      <w:pPr>
        <w:pStyle w:val="ListParagraph"/>
        <w:numPr>
          <w:ilvl w:val="0"/>
          <w:numId w:val="22"/>
        </w:numPr>
        <w:spacing w:after="0" w:line="360" w:lineRule="auto"/>
        <w:contextualSpacing w:val="0"/>
        <w:jc w:val="both"/>
      </w:pPr>
      <w:r w:rsidRPr="00484366">
        <w:rPr>
          <w:b/>
          <w:bCs/>
        </w:rPr>
        <w:t xml:space="preserve">Prasarana, Sarana, dan Utilitas Umum (PSU): </w:t>
      </w:r>
      <w:r>
        <w:t>Kelengkapan dasar fisik lingkungan perumahan yang memungkinkan lingkungan tersebut dapat berfungsi sebagaimana mestinya, meliputi jalan lingkungan, drainase, ruang terbuka hijau, fasilitas umum, dan jaringan utilitas.</w:t>
      </w:r>
    </w:p>
    <w:p w14:paraId="786DA83A" w14:textId="77777777" w:rsidR="00E643BD" w:rsidRDefault="00E643BD" w:rsidP="00E643BD">
      <w:pPr>
        <w:pStyle w:val="ListParagraph"/>
        <w:numPr>
          <w:ilvl w:val="0"/>
          <w:numId w:val="22"/>
        </w:numPr>
        <w:spacing w:after="0" w:line="360" w:lineRule="auto"/>
        <w:contextualSpacing w:val="0"/>
        <w:jc w:val="both"/>
      </w:pPr>
      <w:r w:rsidRPr="00484366">
        <w:rPr>
          <w:b/>
          <w:bCs/>
        </w:rPr>
        <w:t xml:space="preserve">Serah Terima PSU: </w:t>
      </w:r>
      <w:r>
        <w:t>Proses penyerahan PSU yang telah dibangun oleh pengembang kepada Pemerintah Daerah berdasarkan ketentuan peraturan perundang-undangan yang berlaku.</w:t>
      </w:r>
    </w:p>
    <w:p w14:paraId="21DB9E87" w14:textId="77777777" w:rsidR="00E643BD" w:rsidRDefault="00E643BD" w:rsidP="00E643BD">
      <w:pPr>
        <w:pStyle w:val="ListParagraph"/>
        <w:numPr>
          <w:ilvl w:val="0"/>
          <w:numId w:val="22"/>
        </w:numPr>
        <w:spacing w:after="0" w:line="360" w:lineRule="auto"/>
        <w:contextualSpacing w:val="0"/>
        <w:jc w:val="both"/>
      </w:pPr>
      <w:r w:rsidRPr="00484366">
        <w:rPr>
          <w:b/>
          <w:bCs/>
        </w:rPr>
        <w:t xml:space="preserve">Pengembang Perumahan: </w:t>
      </w:r>
      <w:r>
        <w:t>Badan hukum yang melaksanakan pembangunan perumahan dan bertanggung jawab atas pembangunan serta penyerahan PSU kepada Pemerintah Daerah.</w:t>
      </w:r>
    </w:p>
    <w:p w14:paraId="015D526D" w14:textId="77777777" w:rsidR="00E643BD" w:rsidRDefault="00E643BD" w:rsidP="00E643BD">
      <w:pPr>
        <w:pStyle w:val="ListParagraph"/>
        <w:numPr>
          <w:ilvl w:val="0"/>
          <w:numId w:val="22"/>
        </w:numPr>
        <w:spacing w:after="0" w:line="360" w:lineRule="auto"/>
        <w:contextualSpacing w:val="0"/>
        <w:jc w:val="both"/>
      </w:pPr>
      <w:r w:rsidRPr="00484366">
        <w:rPr>
          <w:b/>
          <w:bCs/>
        </w:rPr>
        <w:t xml:space="preserve">Berita Acara Serah Terima (BAST): </w:t>
      </w:r>
      <w:r>
        <w:t>Dokumen resmi yang menjadi bukti sah penyerahan PSU dari pengembang kepada Pemerintah Daerah.</w:t>
      </w:r>
    </w:p>
    <w:p w14:paraId="742FC79B" w14:textId="77777777" w:rsidR="00E643BD" w:rsidRDefault="00E643BD" w:rsidP="00E643BD">
      <w:pPr>
        <w:pStyle w:val="ListParagraph"/>
        <w:numPr>
          <w:ilvl w:val="0"/>
          <w:numId w:val="22"/>
        </w:numPr>
        <w:spacing w:after="0" w:line="360" w:lineRule="auto"/>
        <w:contextualSpacing w:val="0"/>
        <w:jc w:val="both"/>
      </w:pPr>
      <w:r w:rsidRPr="00484366">
        <w:rPr>
          <w:b/>
          <w:bCs/>
        </w:rPr>
        <w:t xml:space="preserve">Aset Daerah: </w:t>
      </w:r>
      <w:r>
        <w:t>Barang milik daerah yang bersumber dari penyerahan PSU perumahan dan tercatat dalam Register Barang Milik Daerah.</w:t>
      </w:r>
    </w:p>
    <w:p w14:paraId="6809855C" w14:textId="77777777" w:rsidR="00E643BD" w:rsidRDefault="00E643BD" w:rsidP="00E643BD">
      <w:pPr>
        <w:pStyle w:val="ListParagraph"/>
        <w:numPr>
          <w:ilvl w:val="0"/>
          <w:numId w:val="22"/>
        </w:numPr>
        <w:spacing w:after="0" w:line="360" w:lineRule="auto"/>
        <w:contextualSpacing w:val="0"/>
        <w:jc w:val="both"/>
      </w:pPr>
      <w:r w:rsidRPr="00484366">
        <w:rPr>
          <w:b/>
          <w:bCs/>
        </w:rPr>
        <w:t xml:space="preserve">Site Plan: </w:t>
      </w:r>
      <w:r>
        <w:t>Rencana tapak perumahan yang telah disahkan dan memuat rencana penggunaan lahan termasuk lokasi dan luas PSU.</w:t>
      </w:r>
    </w:p>
    <w:p w14:paraId="504E1022" w14:textId="77777777" w:rsidR="00E643BD" w:rsidRDefault="00E643BD" w:rsidP="00E643BD">
      <w:pPr>
        <w:pStyle w:val="ListParagraph"/>
        <w:numPr>
          <w:ilvl w:val="0"/>
          <w:numId w:val="22"/>
        </w:numPr>
        <w:spacing w:after="0" w:line="360" w:lineRule="auto"/>
        <w:contextualSpacing w:val="0"/>
        <w:jc w:val="both"/>
      </w:pPr>
      <w:r w:rsidRPr="00484366">
        <w:rPr>
          <w:b/>
          <w:bCs/>
        </w:rPr>
        <w:t xml:space="preserve">As-Built Drawing: </w:t>
      </w:r>
      <w:r>
        <w:t>Gambar terbangun yang menggambarkan kondisi nyata PSU sebagaimana telah dibangun di lapangan.</w:t>
      </w:r>
    </w:p>
    <w:p w14:paraId="5DCDCFE7" w14:textId="77777777" w:rsidR="00E643BD" w:rsidRDefault="00E643BD" w:rsidP="00E643BD">
      <w:pPr>
        <w:pStyle w:val="ListParagraph"/>
        <w:numPr>
          <w:ilvl w:val="0"/>
          <w:numId w:val="22"/>
        </w:numPr>
        <w:spacing w:after="0" w:line="360" w:lineRule="auto"/>
        <w:contextualSpacing w:val="0"/>
        <w:jc w:val="both"/>
      </w:pPr>
      <w:r w:rsidRPr="00484366">
        <w:rPr>
          <w:b/>
          <w:bCs/>
        </w:rPr>
        <w:t xml:space="preserve">Inventarisasi PSU: </w:t>
      </w:r>
      <w:r>
        <w:t>Proses pencatatan dan pendataan PSU secara sistematis berdasarkan jenis, lokasi, kondisi fisik, dan nilai aset.</w:t>
      </w:r>
    </w:p>
    <w:p w14:paraId="6DDF2F47" w14:textId="158C127D" w:rsidR="00014067" w:rsidRPr="00E643BD" w:rsidRDefault="00E643BD" w:rsidP="005666C4">
      <w:pPr>
        <w:pStyle w:val="ListParagraph"/>
        <w:numPr>
          <w:ilvl w:val="0"/>
          <w:numId w:val="22"/>
        </w:numPr>
        <w:spacing w:after="0" w:line="360" w:lineRule="auto"/>
        <w:contextualSpacing w:val="0"/>
        <w:jc w:val="both"/>
      </w:pPr>
      <w:r w:rsidRPr="00484366">
        <w:rPr>
          <w:b/>
          <w:bCs/>
        </w:rPr>
        <w:t xml:space="preserve">Kota Metro: </w:t>
      </w:r>
      <w:r>
        <w:t>Wilayah pelaksanaan inovasi GERTAK PSU oleh Dinas Perumahan dan Kawasan Permukiman.</w:t>
      </w:r>
    </w:p>
    <w:p w14:paraId="0FA249B2" w14:textId="77777777" w:rsidR="00014067" w:rsidRPr="005666C4" w:rsidRDefault="00014067" w:rsidP="005666C4">
      <w:pPr>
        <w:spacing w:line="360" w:lineRule="auto"/>
        <w:rPr>
          <w:rFonts w:ascii="Times New Roman" w:hAnsi="Times New Roman" w:cs="Times New Roman"/>
          <w:sz w:val="24"/>
          <w:szCs w:val="24"/>
        </w:rPr>
      </w:pPr>
    </w:p>
    <w:p w14:paraId="5E27054B" w14:textId="77777777" w:rsidR="00014067" w:rsidRPr="005666C4" w:rsidRDefault="00014067" w:rsidP="005666C4">
      <w:pPr>
        <w:spacing w:line="360" w:lineRule="auto"/>
        <w:rPr>
          <w:rFonts w:ascii="Times New Roman" w:hAnsi="Times New Roman" w:cs="Times New Roman"/>
          <w:sz w:val="24"/>
          <w:szCs w:val="24"/>
        </w:rPr>
      </w:pPr>
    </w:p>
    <w:p w14:paraId="550DADBA" w14:textId="77777777" w:rsidR="00014067" w:rsidRPr="005666C4" w:rsidRDefault="00014067" w:rsidP="005666C4">
      <w:pPr>
        <w:spacing w:line="360" w:lineRule="auto"/>
        <w:rPr>
          <w:rFonts w:ascii="Times New Roman" w:hAnsi="Times New Roman" w:cs="Times New Roman"/>
          <w:sz w:val="24"/>
          <w:szCs w:val="24"/>
        </w:rPr>
      </w:pPr>
    </w:p>
    <w:p w14:paraId="5F3F41F9" w14:textId="77777777" w:rsidR="000A7452" w:rsidRPr="005666C4" w:rsidRDefault="000A7452" w:rsidP="005666C4">
      <w:pPr>
        <w:spacing w:line="360" w:lineRule="auto"/>
        <w:rPr>
          <w:rFonts w:ascii="Times New Roman" w:hAnsi="Times New Roman" w:cs="Times New Roman"/>
          <w:sz w:val="24"/>
          <w:szCs w:val="24"/>
        </w:rPr>
      </w:pPr>
    </w:p>
    <w:p w14:paraId="75D52017" w14:textId="77777777" w:rsidR="007C2C5A" w:rsidRPr="005666C4" w:rsidRDefault="007C2C5A" w:rsidP="005666C4">
      <w:pPr>
        <w:spacing w:line="360" w:lineRule="auto"/>
        <w:rPr>
          <w:rFonts w:ascii="Times New Roman" w:hAnsi="Times New Roman" w:cs="Times New Roman"/>
          <w:sz w:val="24"/>
          <w:szCs w:val="24"/>
        </w:rPr>
      </w:pPr>
    </w:p>
    <w:p w14:paraId="557B6DE3" w14:textId="3C43E856" w:rsidR="00966CDE" w:rsidRPr="005666C4" w:rsidRDefault="00C2717C" w:rsidP="005666C4">
      <w:pPr>
        <w:pStyle w:val="Heading1"/>
        <w:spacing w:line="360" w:lineRule="auto"/>
        <w:jc w:val="center"/>
        <w:rPr>
          <w:rFonts w:ascii="Times New Roman" w:hAnsi="Times New Roman" w:cs="Times New Roman"/>
          <w:color w:val="auto"/>
          <w:sz w:val="24"/>
          <w:szCs w:val="24"/>
        </w:rPr>
      </w:pPr>
      <w:bookmarkStart w:id="4" w:name="_Toc232670795"/>
      <w:r w:rsidRPr="005666C4">
        <w:rPr>
          <w:rFonts w:ascii="Times New Roman" w:hAnsi="Times New Roman" w:cs="Times New Roman"/>
          <w:color w:val="auto"/>
          <w:sz w:val="24"/>
          <w:szCs w:val="24"/>
        </w:rPr>
        <w:t>DAFTAR ISI</w:t>
      </w:r>
      <w:bookmarkEnd w:id="4"/>
    </w:p>
    <w:sdt>
      <w:sdtPr>
        <w:rPr>
          <w:rFonts w:ascii="Times New Roman" w:hAnsi="Times New Roman" w:cs="Times New Roman"/>
          <w:b/>
          <w:bCs/>
          <w:sz w:val="24"/>
          <w:szCs w:val="24"/>
        </w:rPr>
        <w:id w:val="-538981275"/>
        <w:docPartObj>
          <w:docPartGallery w:val="Table of Contents"/>
          <w:docPartUnique/>
        </w:docPartObj>
      </w:sdtPr>
      <w:sdtEndPr>
        <w:rPr>
          <w:b w:val="0"/>
          <w:bCs w:val="0"/>
          <w:noProof/>
        </w:rPr>
      </w:sdtEndPr>
      <w:sdtContent>
        <w:p w14:paraId="15003140" w14:textId="46AADA6A" w:rsidR="00380637" w:rsidRPr="005666C4" w:rsidRDefault="00014067"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r w:rsidRPr="005666C4">
            <w:rPr>
              <w:rFonts w:ascii="Times New Roman" w:eastAsiaTheme="majorEastAsia" w:hAnsi="Times New Roman" w:cs="Times New Roman"/>
              <w:color w:val="365F91" w:themeColor="accent1" w:themeShade="BF"/>
              <w:sz w:val="24"/>
              <w:szCs w:val="24"/>
            </w:rPr>
            <w:fldChar w:fldCharType="begin"/>
          </w:r>
          <w:r w:rsidRPr="005666C4">
            <w:rPr>
              <w:rFonts w:ascii="Times New Roman" w:hAnsi="Times New Roman" w:cs="Times New Roman"/>
              <w:sz w:val="24"/>
              <w:szCs w:val="24"/>
            </w:rPr>
            <w:instrText xml:space="preserve"> TOC \o "1-3" \h \z \u </w:instrText>
          </w:r>
          <w:r w:rsidRPr="005666C4">
            <w:rPr>
              <w:rFonts w:ascii="Times New Roman" w:eastAsiaTheme="majorEastAsia" w:hAnsi="Times New Roman" w:cs="Times New Roman"/>
              <w:color w:val="365F91" w:themeColor="accent1" w:themeShade="BF"/>
              <w:sz w:val="24"/>
              <w:szCs w:val="24"/>
            </w:rPr>
            <w:fldChar w:fldCharType="separate"/>
          </w:r>
        </w:p>
        <w:p w14:paraId="436E3207" w14:textId="272FDCBB" w:rsidR="00380637" w:rsidRPr="005666C4" w:rsidRDefault="00C2717C"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hyperlink w:anchor="_Toc232670793" w:history="1">
            <w:r w:rsidR="00380637" w:rsidRPr="005666C4">
              <w:rPr>
                <w:rStyle w:val="Hyperlink"/>
                <w:rFonts w:ascii="Times New Roman" w:hAnsi="Times New Roman" w:cs="Times New Roman"/>
                <w:noProof/>
              </w:rPr>
              <w:t>KATA PENGANTAR</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_Toc232670793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i</w:t>
            </w:r>
            <w:r w:rsidR="00380637" w:rsidRPr="005666C4">
              <w:rPr>
                <w:rFonts w:ascii="Times New Roman" w:hAnsi="Times New Roman" w:cs="Times New Roman"/>
                <w:noProof/>
                <w:webHidden/>
              </w:rPr>
              <w:fldChar w:fldCharType="end"/>
            </w:r>
          </w:hyperlink>
        </w:p>
        <w:p w14:paraId="758215D9" w14:textId="1F5C1BDE" w:rsidR="00380637" w:rsidRPr="005666C4" w:rsidRDefault="00C2717C"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hyperlink w:anchor="_Toc232670794" w:history="1">
            <w:r w:rsidR="00380637" w:rsidRPr="005666C4">
              <w:rPr>
                <w:rStyle w:val="Hyperlink"/>
                <w:rFonts w:ascii="Times New Roman" w:hAnsi="Times New Roman" w:cs="Times New Roman"/>
                <w:noProof/>
              </w:rPr>
              <w:t>KATA KUNCI</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_Toc232670794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ii</w:t>
            </w:r>
            <w:r w:rsidR="00380637" w:rsidRPr="005666C4">
              <w:rPr>
                <w:rFonts w:ascii="Times New Roman" w:hAnsi="Times New Roman" w:cs="Times New Roman"/>
                <w:noProof/>
                <w:webHidden/>
              </w:rPr>
              <w:fldChar w:fldCharType="end"/>
            </w:r>
          </w:hyperlink>
        </w:p>
        <w:p w14:paraId="1A8D27D6" w14:textId="1541A0DB" w:rsidR="00380637" w:rsidRPr="005666C4" w:rsidRDefault="00C2717C"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hyperlink w:anchor="_Toc232670795" w:history="1">
            <w:r w:rsidR="00380637" w:rsidRPr="005666C4">
              <w:rPr>
                <w:rStyle w:val="Hyperlink"/>
                <w:rFonts w:ascii="Times New Roman" w:hAnsi="Times New Roman" w:cs="Times New Roman"/>
                <w:noProof/>
              </w:rPr>
              <w:t>DAFTAR ISI</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_Toc232670795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iii</w:t>
            </w:r>
            <w:r w:rsidR="00380637" w:rsidRPr="005666C4">
              <w:rPr>
                <w:rFonts w:ascii="Times New Roman" w:hAnsi="Times New Roman" w:cs="Times New Roman"/>
                <w:noProof/>
                <w:webHidden/>
              </w:rPr>
              <w:fldChar w:fldCharType="end"/>
            </w:r>
          </w:hyperlink>
        </w:p>
        <w:p w14:paraId="343DF5EA" w14:textId="4146AD12" w:rsidR="00380637" w:rsidRPr="005666C4" w:rsidRDefault="00C2717C"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hyperlink w:anchor="_Toc232670796" w:history="1">
            <w:r w:rsidR="00380637" w:rsidRPr="005666C4">
              <w:rPr>
                <w:rStyle w:val="Hyperlink"/>
                <w:rFonts w:ascii="Times New Roman" w:hAnsi="Times New Roman" w:cs="Times New Roman"/>
                <w:noProof/>
              </w:rPr>
              <w:t>DAFTAR LAMPIRAN</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_Toc232670796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iv</w:t>
            </w:r>
            <w:r w:rsidR="00380637" w:rsidRPr="005666C4">
              <w:rPr>
                <w:rFonts w:ascii="Times New Roman" w:hAnsi="Times New Roman" w:cs="Times New Roman"/>
                <w:noProof/>
                <w:webHidden/>
              </w:rPr>
              <w:fldChar w:fldCharType="end"/>
            </w:r>
          </w:hyperlink>
        </w:p>
        <w:p w14:paraId="480FDC30" w14:textId="3DA68418" w:rsidR="00380637" w:rsidRPr="005666C4" w:rsidRDefault="00C2717C"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hyperlink w:anchor="_Toc232670797" w:history="1">
            <w:r w:rsidR="00380637" w:rsidRPr="005666C4">
              <w:rPr>
                <w:rStyle w:val="Hyperlink"/>
                <w:rFonts w:ascii="Times New Roman" w:hAnsi="Times New Roman" w:cs="Times New Roman"/>
                <w:noProof/>
              </w:rPr>
              <w:t>PENDAHULUAN</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_Toc232670797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1</w:t>
            </w:r>
            <w:r w:rsidR="00380637" w:rsidRPr="005666C4">
              <w:rPr>
                <w:rFonts w:ascii="Times New Roman" w:hAnsi="Times New Roman" w:cs="Times New Roman"/>
                <w:noProof/>
                <w:webHidden/>
              </w:rPr>
              <w:fldChar w:fldCharType="end"/>
            </w:r>
          </w:hyperlink>
        </w:p>
        <w:p w14:paraId="237EF089" w14:textId="34A96894" w:rsidR="00380637" w:rsidRPr="005666C4" w:rsidRDefault="00C2717C" w:rsidP="005666C4">
          <w:pPr>
            <w:pStyle w:val="TOC2"/>
            <w:tabs>
              <w:tab w:val="left" w:pos="720"/>
              <w:tab w:val="right" w:leader="dot" w:pos="8630"/>
            </w:tabs>
            <w:spacing w:line="360" w:lineRule="auto"/>
            <w:rPr>
              <w:rFonts w:ascii="Times New Roman" w:hAnsi="Times New Roman" w:cs="Times New Roman"/>
              <w:noProof/>
              <w:kern w:val="2"/>
              <w:sz w:val="24"/>
              <w:szCs w:val="24"/>
              <w14:ligatures w14:val="standardContextual"/>
            </w:rPr>
          </w:pPr>
          <w:hyperlink w:anchor="_Toc232670798" w:history="1">
            <w:r w:rsidR="00380637" w:rsidRPr="005666C4">
              <w:rPr>
                <w:rStyle w:val="Hyperlink"/>
                <w:rFonts w:ascii="Times New Roman" w:hAnsi="Times New Roman" w:cs="Times New Roman"/>
                <w:noProof/>
              </w:rPr>
              <w:t>A.</w:t>
            </w:r>
            <w:r w:rsidR="00380637" w:rsidRPr="005666C4">
              <w:rPr>
                <w:rFonts w:ascii="Times New Roman" w:hAnsi="Times New Roman" w:cs="Times New Roman"/>
                <w:noProof/>
                <w:kern w:val="2"/>
                <w:sz w:val="24"/>
                <w:szCs w:val="24"/>
                <w14:ligatures w14:val="standardContextual"/>
              </w:rPr>
              <w:tab/>
            </w:r>
            <w:r w:rsidR="00380637" w:rsidRPr="005666C4">
              <w:rPr>
                <w:rStyle w:val="Hyperlink"/>
                <w:rFonts w:ascii="Times New Roman" w:hAnsi="Times New Roman" w:cs="Times New Roman"/>
                <w:noProof/>
              </w:rPr>
              <w:t>Latar Belakang</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_Toc232670798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1</w:t>
            </w:r>
            <w:r w:rsidR="00380637" w:rsidRPr="005666C4">
              <w:rPr>
                <w:rFonts w:ascii="Times New Roman" w:hAnsi="Times New Roman" w:cs="Times New Roman"/>
                <w:noProof/>
                <w:webHidden/>
              </w:rPr>
              <w:fldChar w:fldCharType="end"/>
            </w:r>
          </w:hyperlink>
        </w:p>
        <w:p w14:paraId="57DE7C1A" w14:textId="2B8A2C4D" w:rsidR="00380637" w:rsidRPr="005666C4" w:rsidRDefault="00C2717C"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hyperlink w:anchor="_Toc232670799" w:history="1">
            <w:r w:rsidR="00380637" w:rsidRPr="005666C4">
              <w:rPr>
                <w:rStyle w:val="Hyperlink"/>
                <w:rFonts w:ascii="Times New Roman" w:hAnsi="Times New Roman" w:cs="Times New Roman"/>
                <w:noProof/>
              </w:rPr>
              <w:t>RUANG LINGKUP</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_Toc232670799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3</w:t>
            </w:r>
            <w:r w:rsidR="00380637" w:rsidRPr="005666C4">
              <w:rPr>
                <w:rFonts w:ascii="Times New Roman" w:hAnsi="Times New Roman" w:cs="Times New Roman"/>
                <w:noProof/>
                <w:webHidden/>
              </w:rPr>
              <w:fldChar w:fldCharType="end"/>
            </w:r>
          </w:hyperlink>
        </w:p>
        <w:p w14:paraId="0D4BE477" w14:textId="18001CBF" w:rsidR="00380637" w:rsidRPr="005666C4" w:rsidRDefault="00C2717C" w:rsidP="005666C4">
          <w:pPr>
            <w:pStyle w:val="TOC2"/>
            <w:tabs>
              <w:tab w:val="left" w:pos="720"/>
              <w:tab w:val="right" w:leader="dot" w:pos="8630"/>
            </w:tabs>
            <w:spacing w:line="360" w:lineRule="auto"/>
            <w:rPr>
              <w:rFonts w:ascii="Times New Roman" w:hAnsi="Times New Roman" w:cs="Times New Roman"/>
              <w:noProof/>
              <w:kern w:val="2"/>
              <w:sz w:val="24"/>
              <w:szCs w:val="24"/>
              <w14:ligatures w14:val="standardContextual"/>
            </w:rPr>
          </w:pPr>
          <w:hyperlink w:anchor="_Toc232670800" w:history="1">
            <w:r w:rsidR="00380637" w:rsidRPr="005666C4">
              <w:rPr>
                <w:rStyle w:val="Hyperlink"/>
                <w:rFonts w:ascii="Times New Roman" w:hAnsi="Times New Roman" w:cs="Times New Roman"/>
                <w:noProof/>
              </w:rPr>
              <w:t>A.</w:t>
            </w:r>
            <w:r w:rsidR="00380637" w:rsidRPr="005666C4">
              <w:rPr>
                <w:rFonts w:ascii="Times New Roman" w:hAnsi="Times New Roman" w:cs="Times New Roman"/>
                <w:noProof/>
                <w:kern w:val="2"/>
                <w:sz w:val="24"/>
                <w:szCs w:val="24"/>
                <w14:ligatures w14:val="standardContextual"/>
              </w:rPr>
              <w:tab/>
            </w:r>
            <w:r w:rsidR="00380637" w:rsidRPr="005666C4">
              <w:rPr>
                <w:rStyle w:val="Hyperlink"/>
                <w:rFonts w:ascii="Times New Roman" w:hAnsi="Times New Roman" w:cs="Times New Roman"/>
                <w:noProof/>
              </w:rPr>
              <w:t>Definisi Kegiatan</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_Toc232670800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3</w:t>
            </w:r>
            <w:r w:rsidR="00380637" w:rsidRPr="005666C4">
              <w:rPr>
                <w:rFonts w:ascii="Times New Roman" w:hAnsi="Times New Roman" w:cs="Times New Roman"/>
                <w:noProof/>
                <w:webHidden/>
              </w:rPr>
              <w:fldChar w:fldCharType="end"/>
            </w:r>
          </w:hyperlink>
        </w:p>
        <w:p w14:paraId="338855BD" w14:textId="6CA2F001" w:rsidR="00380637" w:rsidRPr="005666C4" w:rsidRDefault="00C2717C" w:rsidP="005666C4">
          <w:pPr>
            <w:pStyle w:val="TOC2"/>
            <w:tabs>
              <w:tab w:val="left" w:pos="720"/>
              <w:tab w:val="right" w:leader="dot" w:pos="8630"/>
            </w:tabs>
            <w:spacing w:line="360" w:lineRule="auto"/>
            <w:rPr>
              <w:rFonts w:ascii="Times New Roman" w:hAnsi="Times New Roman" w:cs="Times New Roman"/>
              <w:noProof/>
              <w:kern w:val="2"/>
              <w:sz w:val="24"/>
              <w:szCs w:val="24"/>
              <w14:ligatures w14:val="standardContextual"/>
            </w:rPr>
          </w:pPr>
          <w:hyperlink w:anchor="_Toc232670801" w:history="1">
            <w:r w:rsidR="00380637" w:rsidRPr="005666C4">
              <w:rPr>
                <w:rStyle w:val="Hyperlink"/>
                <w:rFonts w:ascii="Times New Roman" w:hAnsi="Times New Roman" w:cs="Times New Roman"/>
                <w:noProof/>
              </w:rPr>
              <w:t>B.</w:t>
            </w:r>
            <w:r w:rsidR="00380637" w:rsidRPr="005666C4">
              <w:rPr>
                <w:rFonts w:ascii="Times New Roman" w:hAnsi="Times New Roman" w:cs="Times New Roman"/>
                <w:noProof/>
                <w:kern w:val="2"/>
                <w:sz w:val="24"/>
                <w:szCs w:val="24"/>
                <w14:ligatures w14:val="standardContextual"/>
              </w:rPr>
              <w:tab/>
            </w:r>
            <w:r w:rsidR="00380637" w:rsidRPr="005666C4">
              <w:rPr>
                <w:rStyle w:val="Hyperlink"/>
                <w:rFonts w:ascii="Times New Roman" w:hAnsi="Times New Roman" w:cs="Times New Roman"/>
                <w:noProof/>
              </w:rPr>
              <w:t>Organisasi Pelaksana</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_Toc232670801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3</w:t>
            </w:r>
            <w:r w:rsidR="00380637" w:rsidRPr="005666C4">
              <w:rPr>
                <w:rFonts w:ascii="Times New Roman" w:hAnsi="Times New Roman" w:cs="Times New Roman"/>
                <w:noProof/>
                <w:webHidden/>
              </w:rPr>
              <w:fldChar w:fldCharType="end"/>
            </w:r>
          </w:hyperlink>
        </w:p>
        <w:p w14:paraId="104E0975" w14:textId="09F0C753" w:rsidR="00380637" w:rsidRPr="005666C4" w:rsidRDefault="00C2717C"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hyperlink w:anchor="_Toc232670802" w:history="1">
            <w:r w:rsidR="00380637" w:rsidRPr="005666C4">
              <w:rPr>
                <w:rStyle w:val="Hyperlink"/>
                <w:rFonts w:ascii="Times New Roman" w:hAnsi="Times New Roman" w:cs="Times New Roman"/>
                <w:noProof/>
              </w:rPr>
              <w:t>TAHAPAN KEGIATAN</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_Toc232670802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6</w:t>
            </w:r>
            <w:r w:rsidR="00380637" w:rsidRPr="005666C4">
              <w:rPr>
                <w:rFonts w:ascii="Times New Roman" w:hAnsi="Times New Roman" w:cs="Times New Roman"/>
                <w:noProof/>
                <w:webHidden/>
              </w:rPr>
              <w:fldChar w:fldCharType="end"/>
            </w:r>
          </w:hyperlink>
        </w:p>
        <w:p w14:paraId="1CCD8028" w14:textId="36172331" w:rsidR="00380637" w:rsidRPr="005666C4" w:rsidRDefault="00C2717C"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hyperlink w:anchor="_Toc232670803" w:history="1">
            <w:r w:rsidR="00380637" w:rsidRPr="005666C4">
              <w:rPr>
                <w:rStyle w:val="Hyperlink"/>
                <w:rFonts w:ascii="Times New Roman" w:hAnsi="Times New Roman" w:cs="Times New Roman"/>
                <w:noProof/>
              </w:rPr>
              <w:t>PENUTUP</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_Toc232670803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9</w:t>
            </w:r>
            <w:r w:rsidR="00380637" w:rsidRPr="005666C4">
              <w:rPr>
                <w:rFonts w:ascii="Times New Roman" w:hAnsi="Times New Roman" w:cs="Times New Roman"/>
                <w:noProof/>
                <w:webHidden/>
              </w:rPr>
              <w:fldChar w:fldCharType="end"/>
            </w:r>
          </w:hyperlink>
        </w:p>
        <w:p w14:paraId="12BA5048" w14:textId="178C923D" w:rsidR="00380637" w:rsidRPr="005666C4" w:rsidRDefault="00C2717C" w:rsidP="005666C4">
          <w:pPr>
            <w:pStyle w:val="TOC1"/>
            <w:tabs>
              <w:tab w:val="right" w:leader="dot" w:pos="8630"/>
            </w:tabs>
            <w:spacing w:line="360" w:lineRule="auto"/>
            <w:rPr>
              <w:rFonts w:ascii="Times New Roman" w:hAnsi="Times New Roman" w:cs="Times New Roman"/>
              <w:noProof/>
              <w:kern w:val="2"/>
              <w:sz w:val="24"/>
              <w:szCs w:val="24"/>
              <w14:ligatures w14:val="standardContextual"/>
            </w:rPr>
          </w:pPr>
          <w:hyperlink w:anchor="_Toc232670804" w:history="1">
            <w:r w:rsidR="00380637" w:rsidRPr="005666C4">
              <w:rPr>
                <w:rStyle w:val="Hyperlink"/>
                <w:rFonts w:ascii="Times New Roman" w:hAnsi="Times New Roman" w:cs="Times New Roman"/>
                <w:noProof/>
              </w:rPr>
              <w:t>LAMPIRAN</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_Toc232670804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10</w:t>
            </w:r>
            <w:r w:rsidR="00380637" w:rsidRPr="005666C4">
              <w:rPr>
                <w:rFonts w:ascii="Times New Roman" w:hAnsi="Times New Roman" w:cs="Times New Roman"/>
                <w:noProof/>
                <w:webHidden/>
              </w:rPr>
              <w:fldChar w:fldCharType="end"/>
            </w:r>
          </w:hyperlink>
        </w:p>
        <w:p w14:paraId="3C124134" w14:textId="10A69427" w:rsidR="00014067" w:rsidRPr="005666C4" w:rsidRDefault="00014067" w:rsidP="005666C4">
          <w:pPr>
            <w:spacing w:line="360" w:lineRule="auto"/>
            <w:rPr>
              <w:rFonts w:ascii="Times New Roman" w:hAnsi="Times New Roman" w:cs="Times New Roman"/>
              <w:sz w:val="24"/>
              <w:szCs w:val="24"/>
            </w:rPr>
          </w:pPr>
          <w:r w:rsidRPr="005666C4">
            <w:rPr>
              <w:rFonts w:ascii="Times New Roman" w:hAnsi="Times New Roman" w:cs="Times New Roman"/>
              <w:b/>
              <w:bCs/>
              <w:noProof/>
              <w:sz w:val="24"/>
              <w:szCs w:val="24"/>
            </w:rPr>
            <w:fldChar w:fldCharType="end"/>
          </w:r>
        </w:p>
      </w:sdtContent>
    </w:sdt>
    <w:p w14:paraId="0198EEA8" w14:textId="3F28F53F" w:rsidR="00851DBF" w:rsidRPr="005666C4" w:rsidRDefault="00C2717C" w:rsidP="005666C4">
      <w:pPr>
        <w:spacing w:line="360" w:lineRule="auto"/>
        <w:rPr>
          <w:rFonts w:ascii="Times New Roman" w:hAnsi="Times New Roman" w:cs="Times New Roman"/>
          <w:sz w:val="24"/>
          <w:szCs w:val="24"/>
        </w:rPr>
      </w:pPr>
      <w:r w:rsidRPr="005666C4">
        <w:rPr>
          <w:rFonts w:ascii="Times New Roman" w:hAnsi="Times New Roman" w:cs="Times New Roman"/>
          <w:sz w:val="24"/>
          <w:szCs w:val="24"/>
        </w:rPr>
        <w:t>.</w:t>
      </w:r>
    </w:p>
    <w:p w14:paraId="05FE41F0" w14:textId="60800E3D" w:rsidR="00966CDE" w:rsidRPr="005666C4" w:rsidRDefault="00C2717C" w:rsidP="005666C4">
      <w:pPr>
        <w:spacing w:line="360" w:lineRule="auto"/>
        <w:rPr>
          <w:rFonts w:ascii="Times New Roman" w:hAnsi="Times New Roman" w:cs="Times New Roman"/>
          <w:sz w:val="24"/>
          <w:szCs w:val="24"/>
        </w:rPr>
      </w:pPr>
      <w:r w:rsidRPr="005666C4">
        <w:rPr>
          <w:rFonts w:ascii="Times New Roman" w:hAnsi="Times New Roman" w:cs="Times New Roman"/>
          <w:sz w:val="24"/>
          <w:szCs w:val="24"/>
        </w:rPr>
        <w:br w:type="page"/>
      </w:r>
    </w:p>
    <w:p w14:paraId="0A035CA0" w14:textId="77777777" w:rsidR="00AF6F94" w:rsidRPr="005666C4" w:rsidRDefault="00966CDE" w:rsidP="005666C4">
      <w:pPr>
        <w:pStyle w:val="Heading1"/>
        <w:spacing w:line="360" w:lineRule="auto"/>
        <w:jc w:val="center"/>
        <w:rPr>
          <w:rFonts w:ascii="Times New Roman" w:hAnsi="Times New Roman" w:cs="Times New Roman"/>
          <w:color w:val="auto"/>
          <w:sz w:val="24"/>
          <w:szCs w:val="24"/>
        </w:rPr>
      </w:pPr>
      <w:bookmarkStart w:id="5" w:name="_Toc232670796"/>
      <w:r w:rsidRPr="005666C4">
        <w:rPr>
          <w:rFonts w:ascii="Times New Roman" w:hAnsi="Times New Roman" w:cs="Times New Roman"/>
          <w:color w:val="auto"/>
          <w:sz w:val="24"/>
          <w:szCs w:val="24"/>
        </w:rPr>
        <w:lastRenderedPageBreak/>
        <w:t>DAFTAR LAMPIR</w:t>
      </w:r>
      <w:r w:rsidR="00AF6F94" w:rsidRPr="005666C4">
        <w:rPr>
          <w:rFonts w:ascii="Times New Roman" w:hAnsi="Times New Roman" w:cs="Times New Roman"/>
          <w:color w:val="auto"/>
          <w:sz w:val="24"/>
          <w:szCs w:val="24"/>
        </w:rPr>
        <w:t>AN</w:t>
      </w:r>
      <w:bookmarkEnd w:id="5"/>
    </w:p>
    <w:p w14:paraId="057DFC1B" w14:textId="77777777" w:rsidR="00380637" w:rsidRPr="005666C4" w:rsidRDefault="00380637" w:rsidP="005666C4">
      <w:pPr>
        <w:spacing w:line="360" w:lineRule="auto"/>
        <w:rPr>
          <w:rFonts w:ascii="Times New Roman" w:hAnsi="Times New Roman" w:cs="Times New Roman"/>
        </w:rPr>
      </w:pPr>
    </w:p>
    <w:p w14:paraId="298A27A7" w14:textId="4F38826B" w:rsidR="00380637" w:rsidRPr="005666C4" w:rsidRDefault="00380637" w:rsidP="00EB0A77">
      <w:pPr>
        <w:pStyle w:val="TableofFigures"/>
        <w:tabs>
          <w:tab w:val="right" w:leader="dot" w:pos="8630"/>
        </w:tabs>
        <w:spacing w:line="360" w:lineRule="auto"/>
        <w:rPr>
          <w:rFonts w:ascii="Times New Roman" w:hAnsi="Times New Roman" w:cs="Times New Roman"/>
          <w:noProof/>
          <w:kern w:val="2"/>
          <w:sz w:val="24"/>
          <w:szCs w:val="24"/>
          <w14:ligatures w14:val="standardContextual"/>
        </w:rPr>
      </w:pPr>
      <w:r w:rsidRPr="005666C4">
        <w:rPr>
          <w:rFonts w:ascii="Times New Roman" w:hAnsi="Times New Roman" w:cs="Times New Roman"/>
        </w:rPr>
        <w:fldChar w:fldCharType="begin"/>
      </w:r>
      <w:r w:rsidRPr="005666C4">
        <w:rPr>
          <w:rFonts w:ascii="Times New Roman" w:hAnsi="Times New Roman" w:cs="Times New Roman"/>
        </w:rPr>
        <w:instrText xml:space="preserve"> TOC \h \z \c "Lampiran" </w:instrText>
      </w:r>
      <w:r w:rsidRPr="005666C4">
        <w:rPr>
          <w:rFonts w:ascii="Times New Roman" w:hAnsi="Times New Roman" w:cs="Times New Roman"/>
        </w:rPr>
        <w:fldChar w:fldCharType="separate"/>
      </w:r>
      <w:hyperlink w:anchor="_Toc232670805" w:history="1">
        <w:r w:rsidRPr="005666C4">
          <w:rPr>
            <w:rStyle w:val="Hyperlink"/>
            <w:rFonts w:ascii="Times New Roman" w:hAnsi="Times New Roman" w:cs="Times New Roman"/>
            <w:noProof/>
          </w:rPr>
          <w:t xml:space="preserve">Lampiran 1 Format Surat Permohonan </w:t>
        </w:r>
        <w:r w:rsidR="00EB0A77">
          <w:rPr>
            <w:rStyle w:val="Hyperlink"/>
            <w:rFonts w:ascii="Times New Roman" w:hAnsi="Times New Roman" w:cs="Times New Roman"/>
            <w:noProof/>
          </w:rPr>
          <w:t>Serah Terima PSU</w:t>
        </w:r>
        <w:r w:rsidRPr="005666C4">
          <w:rPr>
            <w:rFonts w:ascii="Times New Roman" w:hAnsi="Times New Roman" w:cs="Times New Roman"/>
            <w:noProof/>
            <w:webHidden/>
          </w:rPr>
          <w:tab/>
        </w:r>
        <w:r w:rsidRPr="005666C4">
          <w:rPr>
            <w:rFonts w:ascii="Times New Roman" w:hAnsi="Times New Roman" w:cs="Times New Roman"/>
            <w:noProof/>
            <w:webHidden/>
          </w:rPr>
          <w:fldChar w:fldCharType="begin"/>
        </w:r>
        <w:r w:rsidRPr="005666C4">
          <w:rPr>
            <w:rFonts w:ascii="Times New Roman" w:hAnsi="Times New Roman" w:cs="Times New Roman"/>
            <w:noProof/>
            <w:webHidden/>
          </w:rPr>
          <w:instrText xml:space="preserve"> PAGEREF _Toc232670805 \h </w:instrText>
        </w:r>
        <w:r w:rsidRPr="005666C4">
          <w:rPr>
            <w:rFonts w:ascii="Times New Roman" w:hAnsi="Times New Roman" w:cs="Times New Roman"/>
            <w:noProof/>
            <w:webHidden/>
          </w:rPr>
        </w:r>
        <w:r w:rsidRPr="005666C4">
          <w:rPr>
            <w:rFonts w:ascii="Times New Roman" w:hAnsi="Times New Roman" w:cs="Times New Roman"/>
            <w:noProof/>
            <w:webHidden/>
          </w:rPr>
          <w:fldChar w:fldCharType="separate"/>
        </w:r>
        <w:r w:rsidR="00D8522C">
          <w:rPr>
            <w:rFonts w:ascii="Times New Roman" w:hAnsi="Times New Roman" w:cs="Times New Roman"/>
            <w:noProof/>
            <w:webHidden/>
          </w:rPr>
          <w:t>10</w:t>
        </w:r>
        <w:r w:rsidRPr="005666C4">
          <w:rPr>
            <w:rFonts w:ascii="Times New Roman" w:hAnsi="Times New Roman" w:cs="Times New Roman"/>
            <w:noProof/>
            <w:webHidden/>
          </w:rPr>
          <w:fldChar w:fldCharType="end"/>
        </w:r>
      </w:hyperlink>
    </w:p>
    <w:p w14:paraId="341FE9CA" w14:textId="28EFA420" w:rsidR="00380637" w:rsidRPr="005666C4" w:rsidRDefault="00C2717C" w:rsidP="005666C4">
      <w:pPr>
        <w:pStyle w:val="TableofFigures"/>
        <w:tabs>
          <w:tab w:val="right" w:leader="dot" w:pos="8630"/>
        </w:tabs>
        <w:spacing w:line="360" w:lineRule="auto"/>
        <w:rPr>
          <w:rFonts w:ascii="Times New Roman" w:hAnsi="Times New Roman" w:cs="Times New Roman"/>
          <w:noProof/>
          <w:kern w:val="2"/>
          <w:sz w:val="24"/>
          <w:szCs w:val="24"/>
          <w14:ligatures w14:val="standardContextual"/>
        </w:rPr>
      </w:pPr>
      <w:hyperlink w:anchor="_Toc232670806" w:history="1">
        <w:r w:rsidR="00380637" w:rsidRPr="005666C4">
          <w:rPr>
            <w:rStyle w:val="Hyperlink"/>
            <w:rFonts w:ascii="Times New Roman" w:hAnsi="Times New Roman" w:cs="Times New Roman"/>
            <w:noProof/>
          </w:rPr>
          <w:t xml:space="preserve">Lampiran 2 Format </w:t>
        </w:r>
        <w:r w:rsidR="00EB0A77">
          <w:rPr>
            <w:rStyle w:val="Hyperlink"/>
            <w:rFonts w:ascii="Times New Roman" w:hAnsi="Times New Roman" w:cs="Times New Roman"/>
            <w:noProof/>
          </w:rPr>
          <w:t>Berita Acara Verifikasi PSU</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_Toc232670806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11</w:t>
        </w:r>
        <w:r w:rsidR="00380637" w:rsidRPr="005666C4">
          <w:rPr>
            <w:rFonts w:ascii="Times New Roman" w:hAnsi="Times New Roman" w:cs="Times New Roman"/>
            <w:noProof/>
            <w:webHidden/>
          </w:rPr>
          <w:fldChar w:fldCharType="end"/>
        </w:r>
      </w:hyperlink>
    </w:p>
    <w:p w14:paraId="4758C618" w14:textId="2DC753ED" w:rsidR="00380637" w:rsidRPr="005666C4" w:rsidRDefault="00C2717C" w:rsidP="005666C4">
      <w:pPr>
        <w:pStyle w:val="TableofFigures"/>
        <w:tabs>
          <w:tab w:val="right" w:leader="dot" w:pos="8630"/>
        </w:tabs>
        <w:spacing w:line="360" w:lineRule="auto"/>
        <w:rPr>
          <w:rFonts w:ascii="Times New Roman" w:hAnsi="Times New Roman" w:cs="Times New Roman"/>
          <w:noProof/>
          <w:kern w:val="2"/>
          <w:sz w:val="24"/>
          <w:szCs w:val="24"/>
          <w14:ligatures w14:val="standardContextual"/>
        </w:rPr>
      </w:pPr>
      <w:hyperlink w:anchor="_Toc232670807" w:history="1">
        <w:r w:rsidR="00380637" w:rsidRPr="005666C4">
          <w:rPr>
            <w:rStyle w:val="Hyperlink"/>
            <w:rFonts w:ascii="Times New Roman" w:hAnsi="Times New Roman" w:cs="Times New Roman"/>
            <w:noProof/>
          </w:rPr>
          <w:t xml:space="preserve">Lampiran 3 </w:t>
        </w:r>
        <w:r w:rsidR="00EB0A77">
          <w:rPr>
            <w:rStyle w:val="Hyperlink"/>
            <w:rFonts w:ascii="Times New Roman" w:hAnsi="Times New Roman" w:cs="Times New Roman"/>
            <w:noProof/>
          </w:rPr>
          <w:t>Format Berita Acara Serah Terima PSU (BAST)</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_Toc232670807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11</w:t>
        </w:r>
        <w:r w:rsidR="00380637" w:rsidRPr="005666C4">
          <w:rPr>
            <w:rFonts w:ascii="Times New Roman" w:hAnsi="Times New Roman" w:cs="Times New Roman"/>
            <w:noProof/>
            <w:webHidden/>
          </w:rPr>
          <w:fldChar w:fldCharType="end"/>
        </w:r>
      </w:hyperlink>
    </w:p>
    <w:p w14:paraId="33FBCFC2" w14:textId="5E5E2442" w:rsidR="00EB0A77" w:rsidRPr="00EB0A77" w:rsidRDefault="00C2717C" w:rsidP="00EB0A77">
      <w:pPr>
        <w:pStyle w:val="TableofFigures"/>
        <w:tabs>
          <w:tab w:val="right" w:leader="dot" w:pos="8630"/>
        </w:tabs>
        <w:spacing w:line="360" w:lineRule="auto"/>
        <w:rPr>
          <w:rFonts w:ascii="Times New Roman" w:hAnsi="Times New Roman" w:cs="Times New Roman"/>
          <w:noProof/>
        </w:rPr>
      </w:pPr>
      <w:hyperlink w:anchor="_Toc232670808" w:history="1">
        <w:r w:rsidR="00380637" w:rsidRPr="005666C4">
          <w:rPr>
            <w:rStyle w:val="Hyperlink"/>
            <w:rFonts w:ascii="Times New Roman" w:hAnsi="Times New Roman" w:cs="Times New Roman"/>
            <w:noProof/>
          </w:rPr>
          <w:t xml:space="preserve">Lampiran 4 </w:t>
        </w:r>
        <w:r w:rsidR="00EB0A77">
          <w:rPr>
            <w:rStyle w:val="Hyperlink"/>
            <w:rFonts w:ascii="Times New Roman" w:hAnsi="Times New Roman" w:cs="Times New Roman"/>
            <w:noProof/>
          </w:rPr>
          <w:t>SOP GERTAK PSU</w:t>
        </w:r>
        <w:r w:rsidR="00380637" w:rsidRPr="005666C4">
          <w:rPr>
            <w:rFonts w:ascii="Times New Roman" w:hAnsi="Times New Roman" w:cs="Times New Roman"/>
            <w:noProof/>
            <w:webHidden/>
          </w:rPr>
          <w:tab/>
        </w:r>
        <w:r w:rsidR="00380637" w:rsidRPr="005666C4">
          <w:rPr>
            <w:rFonts w:ascii="Times New Roman" w:hAnsi="Times New Roman" w:cs="Times New Roman"/>
            <w:noProof/>
            <w:webHidden/>
          </w:rPr>
          <w:fldChar w:fldCharType="begin"/>
        </w:r>
        <w:r w:rsidR="00380637" w:rsidRPr="005666C4">
          <w:rPr>
            <w:rFonts w:ascii="Times New Roman" w:hAnsi="Times New Roman" w:cs="Times New Roman"/>
            <w:noProof/>
            <w:webHidden/>
          </w:rPr>
          <w:instrText xml:space="preserve"> PAGEREF _Toc232670808 \h </w:instrText>
        </w:r>
        <w:r w:rsidR="00380637" w:rsidRPr="005666C4">
          <w:rPr>
            <w:rFonts w:ascii="Times New Roman" w:hAnsi="Times New Roman" w:cs="Times New Roman"/>
            <w:noProof/>
            <w:webHidden/>
          </w:rPr>
        </w:r>
        <w:r w:rsidR="00380637" w:rsidRPr="005666C4">
          <w:rPr>
            <w:rFonts w:ascii="Times New Roman" w:hAnsi="Times New Roman" w:cs="Times New Roman"/>
            <w:noProof/>
            <w:webHidden/>
          </w:rPr>
          <w:fldChar w:fldCharType="separate"/>
        </w:r>
        <w:r w:rsidR="00D8522C">
          <w:rPr>
            <w:rFonts w:ascii="Times New Roman" w:hAnsi="Times New Roman" w:cs="Times New Roman"/>
            <w:noProof/>
            <w:webHidden/>
          </w:rPr>
          <w:t>12</w:t>
        </w:r>
        <w:r w:rsidR="00380637" w:rsidRPr="005666C4">
          <w:rPr>
            <w:rFonts w:ascii="Times New Roman" w:hAnsi="Times New Roman" w:cs="Times New Roman"/>
            <w:noProof/>
            <w:webHidden/>
          </w:rPr>
          <w:fldChar w:fldCharType="end"/>
        </w:r>
      </w:hyperlink>
    </w:p>
    <w:p w14:paraId="08EDC503" w14:textId="77777777" w:rsidR="00EB0A77" w:rsidRDefault="00EB0A77" w:rsidP="00EB0A77">
      <w:pPr>
        <w:tabs>
          <w:tab w:val="left" w:leader="dot" w:pos="8364"/>
        </w:tabs>
      </w:pPr>
      <w:r>
        <w:t>Lampiran 5</w:t>
      </w:r>
      <w:r w:rsidRPr="00EB0A77">
        <w:t xml:space="preserve"> </w:t>
      </w:r>
      <w:r w:rsidRPr="00EB0A77">
        <w:t>SOP GERTAK PSU</w:t>
      </w:r>
      <w:r>
        <w:t xml:space="preserve"> </w:t>
      </w:r>
      <w:r w:rsidRPr="00EB0A77">
        <w:rPr>
          <w:webHidden/>
        </w:rPr>
        <w:tab/>
      </w:r>
    </w:p>
    <w:p w14:paraId="4B703D41" w14:textId="5BB5D178" w:rsidR="00EB0A77" w:rsidRPr="00EB0A77" w:rsidRDefault="00EB0A77" w:rsidP="00EB0A77">
      <w:pPr>
        <w:tabs>
          <w:tab w:val="left" w:leader="dot" w:pos="8364"/>
        </w:tabs>
      </w:pPr>
      <w:r>
        <w:t xml:space="preserve">Lampiran 6 </w:t>
      </w:r>
      <w:r w:rsidR="00B722D2">
        <w:t>Prosedur GERTAK PSU (Alur Pelayanan)</w:t>
      </w:r>
      <w:r>
        <w:tab/>
      </w:r>
    </w:p>
    <w:p w14:paraId="67127F54" w14:textId="2BCC09E5" w:rsidR="00380637" w:rsidRPr="005666C4" w:rsidRDefault="00380637" w:rsidP="005666C4">
      <w:pPr>
        <w:spacing w:line="360" w:lineRule="auto"/>
        <w:rPr>
          <w:rFonts w:ascii="Times New Roman" w:hAnsi="Times New Roman" w:cs="Times New Roman"/>
        </w:rPr>
      </w:pPr>
      <w:r w:rsidRPr="005666C4">
        <w:rPr>
          <w:rFonts w:ascii="Times New Roman" w:hAnsi="Times New Roman" w:cs="Times New Roman"/>
        </w:rPr>
        <w:fldChar w:fldCharType="end"/>
      </w:r>
    </w:p>
    <w:p w14:paraId="763B0AF4" w14:textId="77777777" w:rsidR="00380637" w:rsidRPr="005666C4" w:rsidRDefault="00380637" w:rsidP="005666C4">
      <w:pPr>
        <w:spacing w:line="360" w:lineRule="auto"/>
        <w:rPr>
          <w:rFonts w:ascii="Times New Roman" w:hAnsi="Times New Roman" w:cs="Times New Roman"/>
        </w:rPr>
      </w:pPr>
    </w:p>
    <w:p w14:paraId="021AD07C" w14:textId="7683E59A" w:rsidR="00380637" w:rsidRPr="005666C4" w:rsidRDefault="00380637" w:rsidP="005666C4">
      <w:pPr>
        <w:spacing w:line="360" w:lineRule="auto"/>
        <w:rPr>
          <w:rFonts w:ascii="Times New Roman" w:hAnsi="Times New Roman" w:cs="Times New Roman"/>
        </w:rPr>
        <w:sectPr w:rsidR="00380637" w:rsidRPr="005666C4" w:rsidSect="00AF6F94">
          <w:footerReference w:type="default" r:id="rId11"/>
          <w:pgSz w:w="12240" w:h="15840"/>
          <w:pgMar w:top="1440" w:right="1800" w:bottom="1440" w:left="1800" w:header="720" w:footer="720" w:gutter="0"/>
          <w:pgNumType w:fmt="lowerRoman" w:start="1"/>
          <w:cols w:space="720"/>
          <w:docGrid w:linePitch="360"/>
        </w:sectPr>
      </w:pPr>
    </w:p>
    <w:p w14:paraId="6A0483ED" w14:textId="5D411C0F" w:rsidR="00966CDE" w:rsidRPr="005666C4" w:rsidRDefault="00C2717C" w:rsidP="005666C4">
      <w:pPr>
        <w:pStyle w:val="Heading1"/>
        <w:spacing w:before="0" w:line="360" w:lineRule="auto"/>
        <w:jc w:val="center"/>
        <w:rPr>
          <w:rFonts w:ascii="Times New Roman" w:hAnsi="Times New Roman" w:cs="Times New Roman"/>
          <w:color w:val="auto"/>
          <w:sz w:val="24"/>
          <w:szCs w:val="24"/>
        </w:rPr>
      </w:pPr>
      <w:bookmarkStart w:id="6" w:name="_Toc232670797"/>
      <w:r w:rsidRPr="005666C4">
        <w:rPr>
          <w:rFonts w:ascii="Times New Roman" w:hAnsi="Times New Roman" w:cs="Times New Roman"/>
          <w:color w:val="auto"/>
          <w:sz w:val="24"/>
          <w:szCs w:val="24"/>
        </w:rPr>
        <w:lastRenderedPageBreak/>
        <w:t>PENDAHULUAN</w:t>
      </w:r>
      <w:bookmarkEnd w:id="6"/>
    </w:p>
    <w:p w14:paraId="1ECB4084" w14:textId="77777777" w:rsidR="009823C5" w:rsidRPr="005666C4" w:rsidRDefault="009823C5" w:rsidP="005666C4">
      <w:pPr>
        <w:spacing w:line="360" w:lineRule="auto"/>
        <w:rPr>
          <w:rFonts w:ascii="Times New Roman" w:hAnsi="Times New Roman" w:cs="Times New Roman"/>
        </w:rPr>
      </w:pPr>
    </w:p>
    <w:p w14:paraId="75BED169" w14:textId="4B053C4F" w:rsidR="00966CDE" w:rsidRPr="005666C4" w:rsidRDefault="00C2717C" w:rsidP="005666C4">
      <w:pPr>
        <w:pStyle w:val="Heading2"/>
        <w:numPr>
          <w:ilvl w:val="0"/>
          <w:numId w:val="12"/>
        </w:numPr>
        <w:spacing w:line="360" w:lineRule="auto"/>
        <w:rPr>
          <w:rFonts w:ascii="Times New Roman" w:hAnsi="Times New Roman" w:cs="Times New Roman"/>
          <w:color w:val="auto"/>
          <w:sz w:val="24"/>
          <w:szCs w:val="24"/>
        </w:rPr>
      </w:pPr>
      <w:bookmarkStart w:id="7" w:name="_Toc232670798"/>
      <w:r w:rsidRPr="005666C4">
        <w:rPr>
          <w:rFonts w:ascii="Times New Roman" w:hAnsi="Times New Roman" w:cs="Times New Roman"/>
          <w:color w:val="auto"/>
          <w:sz w:val="24"/>
          <w:szCs w:val="24"/>
        </w:rPr>
        <w:t>Latar Belakang</w:t>
      </w:r>
      <w:bookmarkEnd w:id="7"/>
    </w:p>
    <w:p w14:paraId="1C2DF74A" w14:textId="77777777" w:rsidR="00B722D2" w:rsidRPr="00B722D2" w:rsidRDefault="00B722D2" w:rsidP="00B722D2">
      <w:pPr>
        <w:spacing w:line="360" w:lineRule="auto"/>
        <w:ind w:left="709"/>
        <w:jc w:val="both"/>
        <w:rPr>
          <w:rFonts w:ascii="Times New Roman" w:hAnsi="Times New Roman" w:cs="Times New Roman"/>
        </w:rPr>
      </w:pPr>
      <w:r w:rsidRPr="00B722D2">
        <w:rPr>
          <w:rFonts w:ascii="Times New Roman" w:hAnsi="Times New Roman" w:cs="Times New Roman"/>
        </w:rPr>
        <w:t>Prasarana, Sarana, dan Utilitas Umum (PSU) merupakan bagian yang sangat penting dalam penyelenggaraan perumahan yang berfungsi mendukung kehidupan masyarakat secara aman, nyaman, dan berkelanjutan. Berdasarkan ketentuan peraturan perundang-undangan, PSU yang telah selesai dibangun oleh pengembang wajib diserahkan kepada Pemerintah Daerah untuk kemudian dikelola dan dipelihara demi kepentingan umum.</w:t>
      </w:r>
    </w:p>
    <w:p w14:paraId="2A74988B" w14:textId="77777777" w:rsidR="00B722D2" w:rsidRPr="00B722D2" w:rsidRDefault="00B722D2" w:rsidP="00B722D2">
      <w:pPr>
        <w:spacing w:line="360" w:lineRule="auto"/>
        <w:ind w:left="709"/>
        <w:jc w:val="both"/>
        <w:rPr>
          <w:rFonts w:ascii="Times New Roman" w:hAnsi="Times New Roman" w:cs="Times New Roman"/>
        </w:rPr>
      </w:pPr>
      <w:r w:rsidRPr="00B722D2">
        <w:rPr>
          <w:rFonts w:ascii="Times New Roman" w:hAnsi="Times New Roman" w:cs="Times New Roman"/>
        </w:rPr>
        <w:t>Dalam pelaksanaannya, masih banyak PSU perumahan yang belum diserahkan kepada Pemerintah Daerah karena berbagai kendala, antara lain ketidaklengkapan dokumen legalitas, ketidaksesuaian fisik terbangun dengan site plan yang telah disahkan, serta kurangnya koordinasi dan komunikasi antara pengembang dengan Pemerintah Daerah. Akibatnya, banyak fasilitas umum yang tidak terpelihara dengan baik, belum tercatat sebagai aset daerah, dan tidak dapat dikelola secara optimal untuk melayani kebutuhan masyarakat.</w:t>
      </w:r>
    </w:p>
    <w:p w14:paraId="560CCAFC" w14:textId="77777777" w:rsidR="00B722D2" w:rsidRPr="00B722D2" w:rsidRDefault="00B722D2" w:rsidP="00B722D2">
      <w:pPr>
        <w:spacing w:line="360" w:lineRule="auto"/>
        <w:ind w:left="709"/>
        <w:jc w:val="both"/>
        <w:rPr>
          <w:rFonts w:ascii="Times New Roman" w:hAnsi="Times New Roman" w:cs="Times New Roman"/>
        </w:rPr>
      </w:pPr>
      <w:r w:rsidRPr="00B722D2">
        <w:rPr>
          <w:rFonts w:ascii="Times New Roman" w:hAnsi="Times New Roman" w:cs="Times New Roman"/>
        </w:rPr>
        <w:t>Selain itu, keterlambatan serah terima PSU berdampak pada ketidakpastian hukum status kepemilikan dan tanggung jawab pemeliharaan, sehingga masyarakat penghuni perumahan seringkali menanggung beban pemeliharaan fasilitas yang seharusnya menjadi tanggung jawab pemerintah daerah. Kondisi ini berpotensi menurunkan kualitas lingkungan perumahan dan mengurangi kepuasan masyarakat terhadap pelayanan pemerintah</w:t>
      </w:r>
    </w:p>
    <w:p w14:paraId="71246CC7" w14:textId="1FD62AFD" w:rsidR="00B722D2" w:rsidRPr="00B722D2" w:rsidRDefault="00B722D2" w:rsidP="00B722D2">
      <w:pPr>
        <w:spacing w:line="360" w:lineRule="auto"/>
        <w:ind w:left="709"/>
        <w:jc w:val="both"/>
        <w:rPr>
          <w:rFonts w:ascii="Times New Roman" w:hAnsi="Times New Roman" w:cs="Times New Roman"/>
          <w:lang w:val="id-ID"/>
        </w:rPr>
      </w:pPr>
      <w:r w:rsidRPr="00B722D2">
        <w:rPr>
          <w:rFonts w:ascii="Times New Roman" w:hAnsi="Times New Roman" w:cs="Times New Roman"/>
        </w:rPr>
        <w:t>Untuk mempercepat penyelesaian permasalahan tersebut secara sistematis dan menyeluruh, Dinas Perumahan dan Kawasan Permukiman Kota Metro melaksanakan inovasi GERTAK PSU (Gerakan Serah Terima dan Kelola Prasarana, Sarana, dan Utilitas Umum). GERTAK PSU merupakan gerakan percepatan terpadu yang mencakup pendataan dan inventarisasi PSU, verifikasi dan penilaian teknis, fasilitasi serah terima, pencatatan sebagai aset daerah, serta pengelolaan dan pemanfaatan PSU secara berkelanjutan.</w:t>
      </w:r>
      <w:r w:rsidRPr="00B722D2">
        <w:rPr>
          <w:rFonts w:ascii="Arial" w:eastAsia="Arial" w:hAnsi="Arial" w:cs="Arial"/>
          <w:color w:val="1A1A1A"/>
          <w:sz w:val="24"/>
          <w:szCs w:val="24"/>
          <w:lang w:val="id-ID" w:eastAsia="id-ID"/>
        </w:rPr>
        <w:t xml:space="preserve"> </w:t>
      </w:r>
      <w:r w:rsidRPr="00B722D2">
        <w:rPr>
          <w:rFonts w:ascii="Times New Roman" w:hAnsi="Times New Roman" w:cs="Times New Roman"/>
          <w:lang w:val="id-ID"/>
        </w:rPr>
        <w:t>Guna menjamin keseragaman dan kualitas pelaksanaan, diperlukan suatu pedoman yang menjadi acuan bagi seluruh pihak yang terlibat. Oleh karena itu, disusunlah Petunjuk Teknis GERTAK PSU ini sebagai panduan operasional dalam pelaksanaan inovasi, sehingga tujuan percepatan serah terima dan pengelolaan PSU dapat tercapai secara optimal, tertib, transparan, dan akuntabel.</w:t>
      </w:r>
    </w:p>
    <w:p w14:paraId="5CA04122" w14:textId="599740CE" w:rsidR="00014067" w:rsidRPr="005666C4" w:rsidRDefault="00014067" w:rsidP="005666C4">
      <w:pPr>
        <w:pStyle w:val="Heading1"/>
        <w:spacing w:line="360" w:lineRule="auto"/>
        <w:jc w:val="center"/>
        <w:rPr>
          <w:rFonts w:ascii="Times New Roman" w:hAnsi="Times New Roman" w:cs="Times New Roman"/>
          <w:color w:val="auto"/>
          <w:sz w:val="24"/>
          <w:szCs w:val="24"/>
        </w:rPr>
      </w:pPr>
      <w:bookmarkStart w:id="8" w:name="_Toc232670799"/>
      <w:r w:rsidRPr="005666C4">
        <w:rPr>
          <w:rFonts w:ascii="Times New Roman" w:hAnsi="Times New Roman" w:cs="Times New Roman"/>
          <w:color w:val="auto"/>
          <w:sz w:val="24"/>
          <w:szCs w:val="24"/>
        </w:rPr>
        <w:lastRenderedPageBreak/>
        <w:t>RUANG LINGKUP</w:t>
      </w:r>
      <w:bookmarkEnd w:id="8"/>
    </w:p>
    <w:p w14:paraId="511DDDC0" w14:textId="012FE6B9" w:rsidR="00014067" w:rsidRPr="005666C4" w:rsidRDefault="009823C5" w:rsidP="005666C4">
      <w:pPr>
        <w:pStyle w:val="Heading2"/>
        <w:numPr>
          <w:ilvl w:val="0"/>
          <w:numId w:val="13"/>
        </w:numPr>
        <w:spacing w:line="360" w:lineRule="auto"/>
        <w:rPr>
          <w:rFonts w:ascii="Times New Roman" w:hAnsi="Times New Roman" w:cs="Times New Roman"/>
          <w:color w:val="auto"/>
          <w:sz w:val="24"/>
          <w:szCs w:val="24"/>
        </w:rPr>
      </w:pPr>
      <w:bookmarkStart w:id="9" w:name="_Toc232670800"/>
      <w:r w:rsidRPr="005666C4">
        <w:rPr>
          <w:rFonts w:ascii="Times New Roman" w:hAnsi="Times New Roman" w:cs="Times New Roman"/>
          <w:color w:val="auto"/>
          <w:sz w:val="24"/>
          <w:szCs w:val="24"/>
        </w:rPr>
        <w:t>Definisi Kegiatan</w:t>
      </w:r>
      <w:bookmarkEnd w:id="9"/>
    </w:p>
    <w:p w14:paraId="73766582" w14:textId="77777777" w:rsidR="00B722D2" w:rsidRPr="00B722D2" w:rsidRDefault="00B722D2" w:rsidP="00B722D2">
      <w:pPr>
        <w:spacing w:before="80" w:after="80" w:line="360" w:lineRule="auto"/>
        <w:ind w:left="709"/>
        <w:jc w:val="both"/>
        <w:rPr>
          <w:rFonts w:ascii="Times New Roman" w:hAnsi="Times New Roman" w:cs="Times New Roman"/>
        </w:rPr>
      </w:pPr>
      <w:bookmarkStart w:id="10" w:name="_Toc232670801"/>
      <w:r w:rsidRPr="00B722D2">
        <w:rPr>
          <w:rFonts w:ascii="Times New Roman" w:hAnsi="Times New Roman" w:cs="Times New Roman"/>
        </w:rPr>
        <w:t>GERTAK PSU (Gerakan Serah Terima dan Kelola Prasarana, Sarana, dan Utilitas Umum) Kota Metro merupakan inovasi pelayanan publik yang bertujuan untuk mempercepat penyerahan PSU perumahan dari pengembang kepada Pemerintah Daerah sekaligus memastikan PSU yang telah diserahterimakan dikelola dan dimanfaatkan secara optimal untuk kepentingan masyarakat.</w:t>
      </w:r>
    </w:p>
    <w:p w14:paraId="2F84F9D1" w14:textId="77777777" w:rsidR="00B722D2" w:rsidRPr="00B722D2" w:rsidRDefault="00B722D2" w:rsidP="00B722D2">
      <w:pPr>
        <w:spacing w:before="80" w:after="80" w:line="360" w:lineRule="auto"/>
        <w:ind w:left="709"/>
        <w:jc w:val="both"/>
        <w:rPr>
          <w:rFonts w:ascii="Times New Roman" w:hAnsi="Times New Roman" w:cs="Times New Roman"/>
        </w:rPr>
      </w:pPr>
      <w:r w:rsidRPr="00B722D2">
        <w:rPr>
          <w:rFonts w:ascii="Times New Roman" w:hAnsi="Times New Roman" w:cs="Times New Roman"/>
        </w:rPr>
        <w:t>GERTAK PSU mencakup serangkaian kegiatan terpadu yang meliputi pendataan dan inventarisasi PSU, verifikasi dan penilaian teknis kondisi fisik PSU, fasilitasi proses serah terima antara pengembang dan Pemerintah Daerah, pencatatan PSU sebagai aset daerah, serta pengelolaan dan pemeliharaan PSU secara berkelanjutan.</w:t>
      </w:r>
    </w:p>
    <w:p w14:paraId="4B94E836" w14:textId="77777777" w:rsidR="00B722D2" w:rsidRPr="00B722D2" w:rsidRDefault="00B722D2" w:rsidP="00B722D2">
      <w:pPr>
        <w:spacing w:before="80" w:after="80" w:line="360" w:lineRule="auto"/>
        <w:ind w:left="709"/>
        <w:jc w:val="both"/>
        <w:rPr>
          <w:rFonts w:ascii="Times New Roman" w:hAnsi="Times New Roman" w:cs="Times New Roman"/>
        </w:rPr>
      </w:pPr>
      <w:r w:rsidRPr="00B722D2">
        <w:rPr>
          <w:rFonts w:ascii="Times New Roman" w:hAnsi="Times New Roman" w:cs="Times New Roman"/>
        </w:rPr>
        <w:t>Ruang lingkup PSU yang ditangani meliputi:</w:t>
      </w:r>
    </w:p>
    <w:p w14:paraId="2A9D3171" w14:textId="77777777" w:rsidR="00B722D2" w:rsidRPr="00B722D2" w:rsidRDefault="00B722D2" w:rsidP="00B722D2">
      <w:pPr>
        <w:pStyle w:val="ListParagraph"/>
        <w:numPr>
          <w:ilvl w:val="0"/>
          <w:numId w:val="23"/>
        </w:numPr>
        <w:spacing w:before="60" w:after="60" w:line="320" w:lineRule="auto"/>
        <w:ind w:left="993" w:hanging="284"/>
        <w:contextualSpacing w:val="0"/>
        <w:jc w:val="both"/>
        <w:rPr>
          <w:rFonts w:ascii="Times New Roman" w:hAnsi="Times New Roman" w:cs="Times New Roman"/>
        </w:rPr>
      </w:pPr>
      <w:r w:rsidRPr="00B722D2">
        <w:rPr>
          <w:rFonts w:ascii="Times New Roman" w:hAnsi="Times New Roman" w:cs="Times New Roman"/>
        </w:rPr>
        <w:t>Prasarana: jalan lingkungan, saluran drainase, dan instalasi pengolahan air limbah.</w:t>
      </w:r>
    </w:p>
    <w:p w14:paraId="6B7E7D03" w14:textId="77777777" w:rsidR="00B722D2" w:rsidRPr="00B722D2" w:rsidRDefault="00B722D2" w:rsidP="00B722D2">
      <w:pPr>
        <w:pStyle w:val="ListParagraph"/>
        <w:numPr>
          <w:ilvl w:val="0"/>
          <w:numId w:val="23"/>
        </w:numPr>
        <w:spacing w:before="60" w:after="60" w:line="320" w:lineRule="auto"/>
        <w:ind w:left="993" w:hanging="284"/>
        <w:contextualSpacing w:val="0"/>
        <w:jc w:val="both"/>
        <w:rPr>
          <w:rFonts w:ascii="Times New Roman" w:hAnsi="Times New Roman" w:cs="Times New Roman"/>
        </w:rPr>
      </w:pPr>
      <w:r w:rsidRPr="00B722D2">
        <w:rPr>
          <w:rFonts w:ascii="Times New Roman" w:hAnsi="Times New Roman" w:cs="Times New Roman"/>
        </w:rPr>
        <w:t>Sarana: ruang terbuka hijau, taman bermain, fasilitas olahraga, dan fasilitas sosial.</w:t>
      </w:r>
    </w:p>
    <w:p w14:paraId="6E8EC86F" w14:textId="77777777" w:rsidR="00B722D2" w:rsidRPr="00B722D2" w:rsidRDefault="00B722D2" w:rsidP="00B722D2">
      <w:pPr>
        <w:pStyle w:val="ListParagraph"/>
        <w:numPr>
          <w:ilvl w:val="0"/>
          <w:numId w:val="23"/>
        </w:numPr>
        <w:spacing w:before="60" w:after="60" w:line="320" w:lineRule="auto"/>
        <w:ind w:left="993" w:hanging="284"/>
        <w:contextualSpacing w:val="0"/>
        <w:jc w:val="both"/>
        <w:rPr>
          <w:rFonts w:ascii="Times New Roman" w:hAnsi="Times New Roman" w:cs="Times New Roman"/>
        </w:rPr>
      </w:pPr>
      <w:r w:rsidRPr="00B722D2">
        <w:rPr>
          <w:rFonts w:ascii="Times New Roman" w:hAnsi="Times New Roman" w:cs="Times New Roman"/>
        </w:rPr>
        <w:t>Utilitas Umum: jaringan air bersih, jaringan listrik, jaringan gas, dan sistem persampahan.</w:t>
      </w:r>
    </w:p>
    <w:p w14:paraId="782190ED" w14:textId="188B40D3" w:rsidR="00014067" w:rsidRPr="005666C4" w:rsidRDefault="009823C5" w:rsidP="005666C4">
      <w:pPr>
        <w:pStyle w:val="Heading2"/>
        <w:numPr>
          <w:ilvl w:val="0"/>
          <w:numId w:val="13"/>
        </w:numPr>
        <w:spacing w:line="360" w:lineRule="auto"/>
        <w:rPr>
          <w:rFonts w:ascii="Times New Roman" w:hAnsi="Times New Roman" w:cs="Times New Roman"/>
          <w:color w:val="auto"/>
          <w:sz w:val="24"/>
          <w:szCs w:val="24"/>
        </w:rPr>
      </w:pPr>
      <w:r w:rsidRPr="005666C4">
        <w:rPr>
          <w:rFonts w:ascii="Times New Roman" w:hAnsi="Times New Roman" w:cs="Times New Roman"/>
          <w:color w:val="auto"/>
          <w:sz w:val="24"/>
          <w:szCs w:val="24"/>
        </w:rPr>
        <w:t>Organisasi Pelaksana</w:t>
      </w:r>
      <w:bookmarkEnd w:id="10"/>
    </w:p>
    <w:p w14:paraId="61E3B4BF" w14:textId="24BC36AA" w:rsidR="00613B64" w:rsidRPr="005666C4" w:rsidRDefault="00B722D2" w:rsidP="005666C4">
      <w:pPr>
        <w:spacing w:line="360" w:lineRule="auto"/>
        <w:ind w:left="709"/>
        <w:jc w:val="both"/>
        <w:rPr>
          <w:rFonts w:ascii="Times New Roman" w:hAnsi="Times New Roman" w:cs="Times New Roman"/>
        </w:rPr>
      </w:pPr>
      <w:r w:rsidRPr="00B722D2">
        <w:rPr>
          <w:rFonts w:ascii="Times New Roman" w:hAnsi="Times New Roman" w:cs="Times New Roman"/>
          <w:lang w:val="id-ID"/>
        </w:rPr>
        <w:t>Pelaksanaan GERTAK PSU dikoordinasikan oleh Dinas Perumahan dan Kawasan Permukiman Kota Metro melalui tim yang dibentuk secara khusus untuk mendukung percepatan serah terima, pengelolaan data, dan pemanfaatan PSU secara berkelanjutan. Dalam pelaksanaannya, GERTAK PSU melibatkan berbagai unsur baik di lingkungan pemerintah maupun pihak pengembang dan masyarakat</w:t>
      </w:r>
      <w:r w:rsidR="00613B64" w:rsidRPr="005666C4">
        <w:rPr>
          <w:rFonts w:ascii="Times New Roman" w:hAnsi="Times New Roman" w:cs="Times New Roman"/>
        </w:rPr>
        <w:t>.</w:t>
      </w:r>
    </w:p>
    <w:p w14:paraId="7799EEE8" w14:textId="2AA7F9BC" w:rsidR="00613B64" w:rsidRPr="005666C4" w:rsidRDefault="00613B64" w:rsidP="009433C5">
      <w:pPr>
        <w:spacing w:after="0" w:line="360" w:lineRule="auto"/>
        <w:ind w:left="709"/>
        <w:jc w:val="both"/>
        <w:rPr>
          <w:rFonts w:ascii="Times New Roman" w:hAnsi="Times New Roman" w:cs="Times New Roman"/>
          <w:b/>
          <w:bCs/>
        </w:rPr>
      </w:pPr>
      <w:r w:rsidRPr="005666C4">
        <w:rPr>
          <w:rFonts w:ascii="Times New Roman" w:hAnsi="Times New Roman" w:cs="Times New Roman"/>
          <w:b/>
          <w:bCs/>
        </w:rPr>
        <w:t xml:space="preserve">Tim </w:t>
      </w:r>
      <w:r w:rsidR="00B722D2">
        <w:rPr>
          <w:rFonts w:ascii="Times New Roman" w:hAnsi="Times New Roman" w:cs="Times New Roman"/>
          <w:b/>
          <w:bCs/>
        </w:rPr>
        <w:t>Koordi</w:t>
      </w:r>
      <w:r w:rsidR="009433C5">
        <w:rPr>
          <w:rFonts w:ascii="Times New Roman" w:hAnsi="Times New Roman" w:cs="Times New Roman"/>
          <w:b/>
          <w:bCs/>
        </w:rPr>
        <w:t>nasi dan Pengendalian</w:t>
      </w:r>
    </w:p>
    <w:p w14:paraId="66938ED8" w14:textId="77777777" w:rsidR="009433C5" w:rsidRPr="009433C5" w:rsidRDefault="009433C5" w:rsidP="009433C5">
      <w:pPr>
        <w:numPr>
          <w:ilvl w:val="0"/>
          <w:numId w:val="14"/>
        </w:numPr>
        <w:tabs>
          <w:tab w:val="clear" w:pos="720"/>
        </w:tabs>
        <w:spacing w:after="0" w:line="360" w:lineRule="auto"/>
        <w:ind w:left="1276" w:hanging="284"/>
        <w:jc w:val="both"/>
        <w:rPr>
          <w:rFonts w:ascii="Times New Roman" w:hAnsi="Times New Roman" w:cs="Times New Roman"/>
        </w:rPr>
      </w:pPr>
      <w:r w:rsidRPr="009433C5">
        <w:rPr>
          <w:rFonts w:ascii="Times New Roman" w:hAnsi="Times New Roman" w:cs="Times New Roman"/>
        </w:rPr>
        <w:t>Tim Koordinasi dan Pengendalian bertugas memastikan seluruh kegiatan GERTAK PSU berjalan sesuai rencana dan target yang ditetapkan. Tugas dan tanggung jawab tim ini meliputi:</w:t>
      </w:r>
    </w:p>
    <w:p w14:paraId="45DBCF35" w14:textId="77777777" w:rsidR="009433C5" w:rsidRPr="009433C5" w:rsidRDefault="009433C5" w:rsidP="009433C5">
      <w:pPr>
        <w:numPr>
          <w:ilvl w:val="0"/>
          <w:numId w:val="14"/>
        </w:numPr>
        <w:tabs>
          <w:tab w:val="clear" w:pos="720"/>
        </w:tabs>
        <w:spacing w:after="0" w:line="360" w:lineRule="auto"/>
        <w:ind w:left="1276" w:hanging="284"/>
        <w:jc w:val="both"/>
        <w:rPr>
          <w:rFonts w:ascii="Times New Roman" w:hAnsi="Times New Roman" w:cs="Times New Roman"/>
        </w:rPr>
      </w:pPr>
      <w:r w:rsidRPr="009433C5">
        <w:rPr>
          <w:rFonts w:ascii="Times New Roman" w:hAnsi="Times New Roman" w:cs="Times New Roman"/>
        </w:rPr>
        <w:t>Menyusun kebijakan dan rencana kerja pelaksanaan GERTAK PSU.</w:t>
      </w:r>
    </w:p>
    <w:p w14:paraId="1CA8FCD2" w14:textId="77777777" w:rsidR="009433C5" w:rsidRPr="009433C5" w:rsidRDefault="009433C5" w:rsidP="009433C5">
      <w:pPr>
        <w:numPr>
          <w:ilvl w:val="0"/>
          <w:numId w:val="14"/>
        </w:numPr>
        <w:tabs>
          <w:tab w:val="clear" w:pos="720"/>
        </w:tabs>
        <w:spacing w:after="0" w:line="360" w:lineRule="auto"/>
        <w:ind w:left="1276" w:hanging="284"/>
        <w:jc w:val="both"/>
        <w:rPr>
          <w:rFonts w:ascii="Times New Roman" w:hAnsi="Times New Roman" w:cs="Times New Roman"/>
        </w:rPr>
      </w:pPr>
      <w:r w:rsidRPr="009433C5">
        <w:rPr>
          <w:rFonts w:ascii="Times New Roman" w:hAnsi="Times New Roman" w:cs="Times New Roman"/>
        </w:rPr>
        <w:t>Melakukan koordinasi lintas perangkat daerah yang terlibat dalam penanganan PSU.</w:t>
      </w:r>
    </w:p>
    <w:p w14:paraId="19F7D297" w14:textId="77777777" w:rsidR="009433C5" w:rsidRPr="009433C5" w:rsidRDefault="009433C5" w:rsidP="009433C5">
      <w:pPr>
        <w:numPr>
          <w:ilvl w:val="0"/>
          <w:numId w:val="14"/>
        </w:numPr>
        <w:tabs>
          <w:tab w:val="clear" w:pos="720"/>
        </w:tabs>
        <w:spacing w:after="0" w:line="360" w:lineRule="auto"/>
        <w:ind w:left="1276" w:hanging="284"/>
        <w:jc w:val="both"/>
        <w:rPr>
          <w:rFonts w:ascii="Times New Roman" w:hAnsi="Times New Roman" w:cs="Times New Roman"/>
        </w:rPr>
      </w:pPr>
      <w:r w:rsidRPr="009433C5">
        <w:rPr>
          <w:rFonts w:ascii="Times New Roman" w:hAnsi="Times New Roman" w:cs="Times New Roman"/>
        </w:rPr>
        <w:t>Menyelesaikan permasalahan strategis yang tidak dapat diselesaikan oleh tim teknis.</w:t>
      </w:r>
    </w:p>
    <w:p w14:paraId="5356BD93" w14:textId="77777777" w:rsidR="009433C5" w:rsidRPr="009433C5" w:rsidRDefault="009433C5" w:rsidP="009433C5">
      <w:pPr>
        <w:numPr>
          <w:ilvl w:val="0"/>
          <w:numId w:val="14"/>
        </w:numPr>
        <w:tabs>
          <w:tab w:val="clear" w:pos="720"/>
        </w:tabs>
        <w:spacing w:after="0" w:line="360" w:lineRule="auto"/>
        <w:ind w:left="1276" w:hanging="284"/>
        <w:jc w:val="both"/>
        <w:rPr>
          <w:rFonts w:ascii="Times New Roman" w:hAnsi="Times New Roman" w:cs="Times New Roman"/>
        </w:rPr>
      </w:pPr>
      <w:r w:rsidRPr="009433C5">
        <w:rPr>
          <w:rFonts w:ascii="Times New Roman" w:hAnsi="Times New Roman" w:cs="Times New Roman"/>
        </w:rPr>
        <w:t>Melaksanakan monitoring dan evaluasi terhadap pelaksanaan GERTAK PSU secara berkala.</w:t>
      </w:r>
    </w:p>
    <w:p w14:paraId="41B39E9F" w14:textId="16416AE4" w:rsidR="009433C5" w:rsidRDefault="009433C5" w:rsidP="009433C5">
      <w:pPr>
        <w:numPr>
          <w:ilvl w:val="0"/>
          <w:numId w:val="14"/>
        </w:numPr>
        <w:tabs>
          <w:tab w:val="clear" w:pos="720"/>
        </w:tabs>
        <w:spacing w:after="0" w:line="360" w:lineRule="auto"/>
        <w:ind w:left="1276" w:hanging="284"/>
        <w:jc w:val="both"/>
        <w:rPr>
          <w:rFonts w:ascii="Times New Roman" w:hAnsi="Times New Roman" w:cs="Times New Roman"/>
        </w:rPr>
      </w:pPr>
      <w:r w:rsidRPr="009433C5">
        <w:rPr>
          <w:rFonts w:ascii="Times New Roman" w:hAnsi="Times New Roman" w:cs="Times New Roman"/>
        </w:rPr>
        <w:lastRenderedPageBreak/>
        <w:t>Menyampaikan laporan pelaksanaan kepada Kepala Dinas dan pimpinan daerah.</w:t>
      </w:r>
    </w:p>
    <w:p w14:paraId="66AE61BA" w14:textId="77777777" w:rsidR="009433C5" w:rsidRPr="009433C5" w:rsidRDefault="009433C5" w:rsidP="009433C5">
      <w:pPr>
        <w:spacing w:after="0" w:line="360" w:lineRule="auto"/>
        <w:ind w:left="1276"/>
        <w:jc w:val="both"/>
        <w:rPr>
          <w:rFonts w:ascii="Times New Roman" w:hAnsi="Times New Roman" w:cs="Times New Roman"/>
        </w:rPr>
      </w:pPr>
    </w:p>
    <w:p w14:paraId="718EAA19" w14:textId="0B5DF9E2" w:rsidR="00613B64" w:rsidRPr="005666C4" w:rsidRDefault="00613B64" w:rsidP="005666C4">
      <w:pPr>
        <w:spacing w:line="360" w:lineRule="auto"/>
        <w:ind w:left="709"/>
        <w:jc w:val="both"/>
        <w:rPr>
          <w:rFonts w:ascii="Times New Roman" w:hAnsi="Times New Roman" w:cs="Times New Roman"/>
          <w:b/>
          <w:bCs/>
        </w:rPr>
      </w:pPr>
      <w:r w:rsidRPr="005666C4">
        <w:rPr>
          <w:rFonts w:ascii="Times New Roman" w:hAnsi="Times New Roman" w:cs="Times New Roman"/>
          <w:b/>
          <w:bCs/>
        </w:rPr>
        <w:t xml:space="preserve">Tim Pendataan dan </w:t>
      </w:r>
      <w:r w:rsidR="009433C5">
        <w:rPr>
          <w:rFonts w:ascii="Times New Roman" w:hAnsi="Times New Roman" w:cs="Times New Roman"/>
          <w:b/>
          <w:bCs/>
        </w:rPr>
        <w:t>Inventarisasi</w:t>
      </w:r>
    </w:p>
    <w:p w14:paraId="092075F9" w14:textId="7A770C56" w:rsidR="00613B64" w:rsidRPr="005666C4" w:rsidRDefault="009433C5" w:rsidP="009433C5">
      <w:pPr>
        <w:spacing w:after="0" w:line="360" w:lineRule="auto"/>
        <w:ind w:left="709"/>
        <w:jc w:val="both"/>
        <w:rPr>
          <w:rFonts w:ascii="Times New Roman" w:hAnsi="Times New Roman" w:cs="Times New Roman"/>
        </w:rPr>
      </w:pPr>
      <w:r w:rsidRPr="009433C5">
        <w:rPr>
          <w:rFonts w:ascii="Times New Roman" w:hAnsi="Times New Roman" w:cs="Times New Roman"/>
        </w:rPr>
        <w:t>Tim Pendataan dan Inventarisasi bertanggung jawab dalam mengidentifikasi dan mendokumentasikan seluruh PSU yang belum diserahterimakan. Tugas dan tanggung jawab meliputi:</w:t>
      </w:r>
    </w:p>
    <w:p w14:paraId="6DD498E9" w14:textId="77777777" w:rsidR="009433C5" w:rsidRPr="009433C5" w:rsidRDefault="009433C5" w:rsidP="009433C5">
      <w:pPr>
        <w:numPr>
          <w:ilvl w:val="0"/>
          <w:numId w:val="16"/>
        </w:numPr>
        <w:tabs>
          <w:tab w:val="clear" w:pos="720"/>
        </w:tabs>
        <w:spacing w:line="360" w:lineRule="auto"/>
        <w:ind w:left="1276" w:hanging="283"/>
        <w:jc w:val="both"/>
        <w:rPr>
          <w:rFonts w:ascii="Times New Roman" w:hAnsi="Times New Roman" w:cs="Times New Roman"/>
        </w:rPr>
      </w:pPr>
      <w:r w:rsidRPr="009433C5">
        <w:rPr>
          <w:rFonts w:ascii="Times New Roman" w:hAnsi="Times New Roman" w:cs="Times New Roman"/>
        </w:rPr>
        <w:t>Mengidentifikasi dan memetakan seluruh lokasi perumahan yang PSU-nya belum diserahterimakan.</w:t>
      </w:r>
    </w:p>
    <w:p w14:paraId="0FFB081A" w14:textId="77777777" w:rsidR="009433C5" w:rsidRPr="009433C5" w:rsidRDefault="009433C5" w:rsidP="009433C5">
      <w:pPr>
        <w:numPr>
          <w:ilvl w:val="0"/>
          <w:numId w:val="16"/>
        </w:numPr>
        <w:tabs>
          <w:tab w:val="clear" w:pos="720"/>
        </w:tabs>
        <w:spacing w:line="360" w:lineRule="auto"/>
        <w:ind w:left="1276" w:hanging="283"/>
        <w:jc w:val="both"/>
        <w:rPr>
          <w:rFonts w:ascii="Times New Roman" w:hAnsi="Times New Roman" w:cs="Times New Roman"/>
        </w:rPr>
      </w:pPr>
      <w:r w:rsidRPr="009433C5">
        <w:rPr>
          <w:rFonts w:ascii="Times New Roman" w:hAnsi="Times New Roman" w:cs="Times New Roman"/>
        </w:rPr>
        <w:t>Mengumpulkan data administrasi perumahan, termasuk data pengembang dan dokumen perizinan.</w:t>
      </w:r>
    </w:p>
    <w:p w14:paraId="2C727ED3" w14:textId="77777777" w:rsidR="009433C5" w:rsidRPr="009433C5" w:rsidRDefault="009433C5" w:rsidP="009433C5">
      <w:pPr>
        <w:numPr>
          <w:ilvl w:val="0"/>
          <w:numId w:val="16"/>
        </w:numPr>
        <w:tabs>
          <w:tab w:val="clear" w:pos="720"/>
        </w:tabs>
        <w:spacing w:line="360" w:lineRule="auto"/>
        <w:ind w:left="1276" w:hanging="283"/>
        <w:jc w:val="both"/>
        <w:rPr>
          <w:rFonts w:ascii="Times New Roman" w:hAnsi="Times New Roman" w:cs="Times New Roman"/>
        </w:rPr>
      </w:pPr>
      <w:r w:rsidRPr="009433C5">
        <w:rPr>
          <w:rFonts w:ascii="Times New Roman" w:hAnsi="Times New Roman" w:cs="Times New Roman"/>
        </w:rPr>
        <w:t>Melakukan survei lapangan untuk menginventarisasi kondisi eksisting PSU.</w:t>
      </w:r>
    </w:p>
    <w:p w14:paraId="3F783307" w14:textId="77777777" w:rsidR="009433C5" w:rsidRPr="009433C5" w:rsidRDefault="009433C5" w:rsidP="009433C5">
      <w:pPr>
        <w:numPr>
          <w:ilvl w:val="0"/>
          <w:numId w:val="16"/>
        </w:numPr>
        <w:tabs>
          <w:tab w:val="clear" w:pos="720"/>
        </w:tabs>
        <w:spacing w:line="360" w:lineRule="auto"/>
        <w:ind w:left="1276" w:hanging="283"/>
        <w:jc w:val="both"/>
        <w:rPr>
          <w:rFonts w:ascii="Times New Roman" w:hAnsi="Times New Roman" w:cs="Times New Roman"/>
        </w:rPr>
      </w:pPr>
      <w:r w:rsidRPr="009433C5">
        <w:rPr>
          <w:rFonts w:ascii="Times New Roman" w:hAnsi="Times New Roman" w:cs="Times New Roman"/>
        </w:rPr>
        <w:t>Menyusun dan memutakhirkan database PSU Kota Metro.</w:t>
      </w:r>
    </w:p>
    <w:p w14:paraId="014A6D3C" w14:textId="77777777" w:rsidR="009433C5" w:rsidRPr="009433C5" w:rsidRDefault="009433C5" w:rsidP="009433C5">
      <w:pPr>
        <w:numPr>
          <w:ilvl w:val="0"/>
          <w:numId w:val="16"/>
        </w:numPr>
        <w:tabs>
          <w:tab w:val="clear" w:pos="720"/>
        </w:tabs>
        <w:spacing w:line="360" w:lineRule="auto"/>
        <w:ind w:left="1276" w:hanging="283"/>
        <w:jc w:val="both"/>
        <w:rPr>
          <w:rFonts w:ascii="Times New Roman" w:hAnsi="Times New Roman" w:cs="Times New Roman"/>
        </w:rPr>
      </w:pPr>
      <w:r w:rsidRPr="009433C5">
        <w:rPr>
          <w:rFonts w:ascii="Times New Roman" w:hAnsi="Times New Roman" w:cs="Times New Roman"/>
        </w:rPr>
        <w:t>Melaksanakan pemetaan lokasi PSU menggunakan sistem informasi geospasial.</w:t>
      </w:r>
    </w:p>
    <w:p w14:paraId="2138AEB2" w14:textId="063E8366" w:rsidR="00613B64" w:rsidRPr="000248EE" w:rsidRDefault="009433C5" w:rsidP="000248EE">
      <w:pPr>
        <w:numPr>
          <w:ilvl w:val="0"/>
          <w:numId w:val="16"/>
        </w:numPr>
        <w:tabs>
          <w:tab w:val="clear" w:pos="720"/>
        </w:tabs>
        <w:spacing w:line="360" w:lineRule="auto"/>
        <w:ind w:left="1276" w:hanging="283"/>
        <w:jc w:val="both"/>
        <w:rPr>
          <w:rFonts w:ascii="Times New Roman" w:hAnsi="Times New Roman" w:cs="Times New Roman"/>
        </w:rPr>
      </w:pPr>
      <w:r w:rsidRPr="009433C5">
        <w:rPr>
          <w:rFonts w:ascii="Times New Roman" w:hAnsi="Times New Roman" w:cs="Times New Roman"/>
        </w:rPr>
        <w:t>Menyusun Berita Acara Pendataan sebagai dasar pelaksanaan verifikasi.</w:t>
      </w:r>
    </w:p>
    <w:p w14:paraId="64A33193" w14:textId="77777777" w:rsidR="00613B64" w:rsidRPr="005666C4" w:rsidRDefault="00613B64" w:rsidP="005666C4">
      <w:pPr>
        <w:spacing w:line="360" w:lineRule="auto"/>
        <w:ind w:left="709"/>
        <w:jc w:val="both"/>
        <w:rPr>
          <w:rFonts w:ascii="Times New Roman" w:hAnsi="Times New Roman" w:cs="Times New Roman"/>
          <w:b/>
          <w:bCs/>
        </w:rPr>
      </w:pPr>
      <w:r w:rsidRPr="005666C4">
        <w:rPr>
          <w:rFonts w:ascii="Times New Roman" w:hAnsi="Times New Roman" w:cs="Times New Roman"/>
          <w:b/>
          <w:bCs/>
        </w:rPr>
        <w:t>Tim Informasi dan Publikasi</w:t>
      </w:r>
    </w:p>
    <w:p w14:paraId="63B1CAB6" w14:textId="77777777" w:rsidR="00613B64" w:rsidRPr="005666C4" w:rsidRDefault="00613B64" w:rsidP="005666C4">
      <w:pPr>
        <w:numPr>
          <w:ilvl w:val="0"/>
          <w:numId w:val="16"/>
        </w:numPr>
        <w:tabs>
          <w:tab w:val="clear" w:pos="720"/>
        </w:tabs>
        <w:spacing w:line="360" w:lineRule="auto"/>
        <w:ind w:left="1276" w:hanging="283"/>
        <w:jc w:val="both"/>
        <w:rPr>
          <w:rFonts w:ascii="Times New Roman" w:hAnsi="Times New Roman" w:cs="Times New Roman"/>
        </w:rPr>
      </w:pPr>
      <w:r w:rsidRPr="005666C4">
        <w:rPr>
          <w:rFonts w:ascii="Times New Roman" w:hAnsi="Times New Roman" w:cs="Times New Roman"/>
        </w:rPr>
        <w:t xml:space="preserve">Menyusun materi informasi dan edukasi terkait program bantuan RTLH; </w:t>
      </w:r>
    </w:p>
    <w:p w14:paraId="36BAA10D" w14:textId="77777777" w:rsidR="00613B64" w:rsidRPr="005666C4" w:rsidRDefault="00613B64" w:rsidP="005666C4">
      <w:pPr>
        <w:numPr>
          <w:ilvl w:val="0"/>
          <w:numId w:val="16"/>
        </w:numPr>
        <w:tabs>
          <w:tab w:val="clear" w:pos="720"/>
        </w:tabs>
        <w:spacing w:line="360" w:lineRule="auto"/>
        <w:ind w:left="1276" w:hanging="283"/>
        <w:jc w:val="both"/>
        <w:rPr>
          <w:rFonts w:ascii="Times New Roman" w:hAnsi="Times New Roman" w:cs="Times New Roman"/>
        </w:rPr>
      </w:pPr>
      <w:r w:rsidRPr="005666C4">
        <w:rPr>
          <w:rFonts w:ascii="Times New Roman" w:hAnsi="Times New Roman" w:cs="Times New Roman"/>
        </w:rPr>
        <w:t xml:space="preserve">Mengelola publikasi informasi melalui website dan media pendukung lainnya; </w:t>
      </w:r>
    </w:p>
    <w:p w14:paraId="30C15002" w14:textId="77777777" w:rsidR="00613B64" w:rsidRPr="005666C4" w:rsidRDefault="00613B64" w:rsidP="005666C4">
      <w:pPr>
        <w:numPr>
          <w:ilvl w:val="0"/>
          <w:numId w:val="16"/>
        </w:numPr>
        <w:tabs>
          <w:tab w:val="clear" w:pos="720"/>
        </w:tabs>
        <w:spacing w:line="360" w:lineRule="auto"/>
        <w:ind w:left="1276" w:hanging="283"/>
        <w:jc w:val="both"/>
        <w:rPr>
          <w:rFonts w:ascii="Times New Roman" w:hAnsi="Times New Roman" w:cs="Times New Roman"/>
        </w:rPr>
      </w:pPr>
      <w:r w:rsidRPr="005666C4">
        <w:rPr>
          <w:rFonts w:ascii="Times New Roman" w:hAnsi="Times New Roman" w:cs="Times New Roman"/>
        </w:rPr>
        <w:t xml:space="preserve">Memfasilitasi penyampaian informasi kepada masyarakat; </w:t>
      </w:r>
    </w:p>
    <w:p w14:paraId="03271FDE" w14:textId="77777777" w:rsidR="00613B64" w:rsidRPr="005666C4" w:rsidRDefault="00613B64" w:rsidP="005666C4">
      <w:pPr>
        <w:numPr>
          <w:ilvl w:val="0"/>
          <w:numId w:val="16"/>
        </w:numPr>
        <w:tabs>
          <w:tab w:val="clear" w:pos="720"/>
        </w:tabs>
        <w:spacing w:line="360" w:lineRule="auto"/>
        <w:ind w:left="1276" w:hanging="283"/>
        <w:jc w:val="both"/>
        <w:rPr>
          <w:rFonts w:ascii="Times New Roman" w:hAnsi="Times New Roman" w:cs="Times New Roman"/>
        </w:rPr>
      </w:pPr>
      <w:r w:rsidRPr="005666C4">
        <w:rPr>
          <w:rFonts w:ascii="Times New Roman" w:hAnsi="Times New Roman" w:cs="Times New Roman"/>
        </w:rPr>
        <w:t xml:space="preserve">Mendokumentasikan kegiatan pelaksanaan SIGAP RTLH. </w:t>
      </w:r>
    </w:p>
    <w:p w14:paraId="0EFE3189" w14:textId="06B77EF6" w:rsidR="00613B64" w:rsidRDefault="00613B64" w:rsidP="005666C4">
      <w:pPr>
        <w:spacing w:line="360" w:lineRule="auto"/>
        <w:ind w:left="709"/>
        <w:jc w:val="both"/>
        <w:rPr>
          <w:rFonts w:ascii="Times New Roman" w:hAnsi="Times New Roman" w:cs="Times New Roman"/>
          <w:b/>
          <w:bCs/>
        </w:rPr>
      </w:pPr>
      <w:r w:rsidRPr="005666C4">
        <w:rPr>
          <w:rFonts w:ascii="Times New Roman" w:hAnsi="Times New Roman" w:cs="Times New Roman"/>
          <w:b/>
          <w:bCs/>
        </w:rPr>
        <w:t xml:space="preserve">Tim </w:t>
      </w:r>
      <w:r w:rsidR="000248EE">
        <w:rPr>
          <w:rFonts w:ascii="Times New Roman" w:hAnsi="Times New Roman" w:cs="Times New Roman"/>
          <w:b/>
          <w:bCs/>
        </w:rPr>
        <w:t>Verifikasi dan Penilaian Teknis</w:t>
      </w:r>
    </w:p>
    <w:p w14:paraId="5EE70195" w14:textId="77777777" w:rsidR="000248EE" w:rsidRPr="000248EE" w:rsidRDefault="000248EE" w:rsidP="000248EE">
      <w:pPr>
        <w:spacing w:before="80" w:after="80" w:line="360" w:lineRule="auto"/>
        <w:ind w:left="709"/>
        <w:jc w:val="both"/>
        <w:rPr>
          <w:rFonts w:ascii="Times New Roman" w:hAnsi="Times New Roman" w:cs="Times New Roman"/>
        </w:rPr>
      </w:pPr>
      <w:r w:rsidRPr="000248EE">
        <w:rPr>
          <w:rFonts w:ascii="Times New Roman" w:hAnsi="Times New Roman" w:cs="Times New Roman"/>
        </w:rPr>
        <w:t>Tim Verifikasi dan Penilaian Teknis bertugas melakukan pemeriksaan terhadap kesesuaian PSU dengan dokumen perencanaan dan standar teknis yang berlaku. Tugas dan tanggung jawab meliputi:</w:t>
      </w:r>
    </w:p>
    <w:p w14:paraId="2FDAD8B1" w14:textId="77777777" w:rsidR="000248EE" w:rsidRPr="000248EE" w:rsidRDefault="000248EE" w:rsidP="000248EE">
      <w:pPr>
        <w:numPr>
          <w:ilvl w:val="0"/>
          <w:numId w:val="16"/>
        </w:numPr>
        <w:tabs>
          <w:tab w:val="clear" w:pos="720"/>
        </w:tabs>
        <w:spacing w:line="360" w:lineRule="auto"/>
        <w:ind w:left="1276" w:hanging="283"/>
        <w:jc w:val="both"/>
        <w:rPr>
          <w:rFonts w:ascii="Times New Roman" w:hAnsi="Times New Roman" w:cs="Times New Roman"/>
        </w:rPr>
      </w:pPr>
      <w:r w:rsidRPr="000248EE">
        <w:rPr>
          <w:rFonts w:ascii="Times New Roman" w:hAnsi="Times New Roman" w:cs="Times New Roman"/>
        </w:rPr>
        <w:t>Memeriksa kesesuaian PSU yang terbangun dengan site plan yang telah disahkan.</w:t>
      </w:r>
    </w:p>
    <w:p w14:paraId="79B7BA64" w14:textId="77777777" w:rsidR="000248EE" w:rsidRPr="000248EE" w:rsidRDefault="000248EE" w:rsidP="000248EE">
      <w:pPr>
        <w:numPr>
          <w:ilvl w:val="0"/>
          <w:numId w:val="16"/>
        </w:numPr>
        <w:tabs>
          <w:tab w:val="clear" w:pos="720"/>
        </w:tabs>
        <w:spacing w:line="360" w:lineRule="auto"/>
        <w:ind w:left="1276" w:hanging="283"/>
        <w:jc w:val="both"/>
        <w:rPr>
          <w:rFonts w:ascii="Times New Roman" w:hAnsi="Times New Roman" w:cs="Times New Roman"/>
        </w:rPr>
      </w:pPr>
      <w:r w:rsidRPr="000248EE">
        <w:rPr>
          <w:rFonts w:ascii="Times New Roman" w:hAnsi="Times New Roman" w:cs="Times New Roman"/>
        </w:rPr>
        <w:t>Menilai kondisi fisik PSU berdasarkan standar teknis yang berlaku.</w:t>
      </w:r>
    </w:p>
    <w:p w14:paraId="18768218" w14:textId="77777777" w:rsidR="000248EE" w:rsidRPr="000248EE" w:rsidRDefault="000248EE" w:rsidP="000248EE">
      <w:pPr>
        <w:numPr>
          <w:ilvl w:val="0"/>
          <w:numId w:val="16"/>
        </w:numPr>
        <w:tabs>
          <w:tab w:val="clear" w:pos="720"/>
        </w:tabs>
        <w:spacing w:line="360" w:lineRule="auto"/>
        <w:ind w:left="1276" w:hanging="283"/>
        <w:jc w:val="both"/>
        <w:rPr>
          <w:rFonts w:ascii="Times New Roman" w:hAnsi="Times New Roman" w:cs="Times New Roman"/>
        </w:rPr>
      </w:pPr>
      <w:r w:rsidRPr="000248EE">
        <w:rPr>
          <w:rFonts w:ascii="Times New Roman" w:hAnsi="Times New Roman" w:cs="Times New Roman"/>
        </w:rPr>
        <w:t>Melakukan pengukuran dan inventarisasi aset PSU di lapangan.</w:t>
      </w:r>
    </w:p>
    <w:p w14:paraId="15699EA0" w14:textId="77777777" w:rsidR="000248EE" w:rsidRPr="000248EE" w:rsidRDefault="000248EE" w:rsidP="000248EE">
      <w:pPr>
        <w:numPr>
          <w:ilvl w:val="0"/>
          <w:numId w:val="16"/>
        </w:numPr>
        <w:tabs>
          <w:tab w:val="clear" w:pos="720"/>
        </w:tabs>
        <w:spacing w:line="360" w:lineRule="auto"/>
        <w:ind w:left="1276" w:hanging="283"/>
        <w:jc w:val="both"/>
        <w:rPr>
          <w:rFonts w:ascii="Times New Roman" w:hAnsi="Times New Roman" w:cs="Times New Roman"/>
        </w:rPr>
      </w:pPr>
      <w:r w:rsidRPr="000248EE">
        <w:rPr>
          <w:rFonts w:ascii="Times New Roman" w:hAnsi="Times New Roman" w:cs="Times New Roman"/>
        </w:rPr>
        <w:lastRenderedPageBreak/>
        <w:t>Menyusun rekomendasi teknis terkait kelayakan PSU untuk diserahterimakan.</w:t>
      </w:r>
    </w:p>
    <w:p w14:paraId="0FF713AE" w14:textId="77777777" w:rsidR="000248EE" w:rsidRPr="000248EE" w:rsidRDefault="000248EE" w:rsidP="000248EE">
      <w:pPr>
        <w:numPr>
          <w:ilvl w:val="0"/>
          <w:numId w:val="16"/>
        </w:numPr>
        <w:tabs>
          <w:tab w:val="clear" w:pos="720"/>
        </w:tabs>
        <w:spacing w:line="360" w:lineRule="auto"/>
        <w:ind w:left="1276" w:hanging="283"/>
        <w:jc w:val="both"/>
        <w:rPr>
          <w:rFonts w:ascii="Times New Roman" w:hAnsi="Times New Roman" w:cs="Times New Roman"/>
        </w:rPr>
      </w:pPr>
      <w:r w:rsidRPr="000248EE">
        <w:rPr>
          <w:rFonts w:ascii="Times New Roman" w:hAnsi="Times New Roman" w:cs="Times New Roman"/>
        </w:rPr>
        <w:t>Menetapkan nilai aset PSU berdasarkan penilaian teknis.</w:t>
      </w:r>
    </w:p>
    <w:p w14:paraId="14BAAC7E" w14:textId="77777777" w:rsidR="000248EE" w:rsidRPr="000248EE" w:rsidRDefault="000248EE" w:rsidP="000248EE">
      <w:pPr>
        <w:numPr>
          <w:ilvl w:val="0"/>
          <w:numId w:val="16"/>
        </w:numPr>
        <w:tabs>
          <w:tab w:val="clear" w:pos="720"/>
        </w:tabs>
        <w:spacing w:line="360" w:lineRule="auto"/>
        <w:ind w:left="1276" w:hanging="283"/>
        <w:jc w:val="both"/>
        <w:rPr>
          <w:rFonts w:ascii="Times New Roman" w:hAnsi="Times New Roman" w:cs="Times New Roman"/>
        </w:rPr>
      </w:pPr>
      <w:r w:rsidRPr="000248EE">
        <w:rPr>
          <w:rFonts w:ascii="Times New Roman" w:hAnsi="Times New Roman" w:cs="Times New Roman"/>
        </w:rPr>
        <w:t>Menyusun Berita Acara Verifikasi sebagai dasar pelaksanaan fasilitasi serah terima.</w:t>
      </w:r>
    </w:p>
    <w:p w14:paraId="1B4F3B03" w14:textId="66D772B0" w:rsidR="000248EE" w:rsidRDefault="000248EE" w:rsidP="000248EE">
      <w:pPr>
        <w:spacing w:line="360" w:lineRule="auto"/>
        <w:ind w:left="709"/>
        <w:jc w:val="both"/>
        <w:rPr>
          <w:rFonts w:ascii="Times New Roman" w:hAnsi="Times New Roman" w:cs="Times New Roman"/>
          <w:b/>
          <w:bCs/>
        </w:rPr>
      </w:pPr>
      <w:r w:rsidRPr="005666C4">
        <w:rPr>
          <w:rFonts w:ascii="Times New Roman" w:hAnsi="Times New Roman" w:cs="Times New Roman"/>
          <w:b/>
          <w:bCs/>
        </w:rPr>
        <w:t xml:space="preserve">Tim </w:t>
      </w:r>
      <w:r>
        <w:rPr>
          <w:rFonts w:ascii="Times New Roman" w:hAnsi="Times New Roman" w:cs="Times New Roman"/>
          <w:b/>
          <w:bCs/>
        </w:rPr>
        <w:t xml:space="preserve">Fasilitasi </w:t>
      </w:r>
      <w:r>
        <w:rPr>
          <w:rFonts w:ascii="Times New Roman" w:hAnsi="Times New Roman" w:cs="Times New Roman"/>
          <w:b/>
          <w:bCs/>
        </w:rPr>
        <w:t xml:space="preserve">dan Penilaian </w:t>
      </w:r>
      <w:r w:rsidR="00534EB6">
        <w:rPr>
          <w:rFonts w:ascii="Times New Roman" w:hAnsi="Times New Roman" w:cs="Times New Roman"/>
          <w:b/>
          <w:bCs/>
        </w:rPr>
        <w:t>PSU</w:t>
      </w:r>
    </w:p>
    <w:p w14:paraId="49979A96" w14:textId="07BE6115" w:rsidR="000248EE" w:rsidRPr="000248EE" w:rsidRDefault="000248EE" w:rsidP="000248EE">
      <w:pPr>
        <w:spacing w:before="80" w:after="80" w:line="360" w:lineRule="auto"/>
        <w:ind w:left="709"/>
        <w:jc w:val="both"/>
        <w:rPr>
          <w:rFonts w:ascii="Times New Roman" w:hAnsi="Times New Roman" w:cs="Times New Roman"/>
        </w:rPr>
      </w:pPr>
      <w:r w:rsidRPr="000248EE">
        <w:rPr>
          <w:rFonts w:ascii="Times New Roman" w:hAnsi="Times New Roman" w:cs="Times New Roman"/>
        </w:rPr>
        <w:t xml:space="preserve">Tim </w:t>
      </w:r>
      <w:r w:rsidR="00534EB6">
        <w:rPr>
          <w:rFonts w:ascii="Times New Roman" w:hAnsi="Times New Roman" w:cs="Times New Roman"/>
        </w:rPr>
        <w:t>Fasilitasi Serah Terima PSU bertugas mengawal proses penyerahan PSU dari pengembang kepada Pemerintah Daerah hingga selesai. Tugas dan tanggung jawab</w:t>
      </w:r>
      <w:r w:rsidRPr="000248EE">
        <w:rPr>
          <w:rFonts w:ascii="Times New Roman" w:hAnsi="Times New Roman" w:cs="Times New Roman"/>
        </w:rPr>
        <w:t xml:space="preserve"> meliputi:</w:t>
      </w:r>
    </w:p>
    <w:p w14:paraId="0CADB3F4" w14:textId="777777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Memfasilitasi koordinasi dan komunikasi antara pengembang dengan perangkat daerah terkait.</w:t>
      </w:r>
    </w:p>
    <w:p w14:paraId="7EDD5813" w14:textId="777777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Memeriksa kelengkapan dokumen administratif dan legalitas yang dipersyaratkan.</w:t>
      </w:r>
    </w:p>
    <w:p w14:paraId="0C88D933" w14:textId="777777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Membantu pengembang dalam memenuhi kekurangan dokumen yang diperlukan.</w:t>
      </w:r>
    </w:p>
    <w:p w14:paraId="79013C96" w14:textId="777777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Menyiapkan dan mengesahkan Berita Acara Serah Terima (BAST) PSU.</w:t>
      </w:r>
    </w:p>
    <w:p w14:paraId="3F7E3623" w14:textId="777777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Mengawal proses penyerahan PSU hingga seluruh tahapan administratif selesai.</w:t>
      </w:r>
    </w:p>
    <w:p w14:paraId="4E6BBF2A" w14:textId="77777777" w:rsidR="00534EB6" w:rsidRPr="00534EB6" w:rsidRDefault="00534EB6" w:rsidP="00534EB6">
      <w:pPr>
        <w:spacing w:line="360" w:lineRule="auto"/>
        <w:ind w:left="709"/>
        <w:jc w:val="both"/>
        <w:rPr>
          <w:rFonts w:ascii="Times New Roman" w:hAnsi="Times New Roman" w:cs="Times New Roman"/>
          <w:b/>
          <w:bCs/>
        </w:rPr>
      </w:pPr>
      <w:r w:rsidRPr="00534EB6">
        <w:rPr>
          <w:rFonts w:ascii="Times New Roman" w:hAnsi="Times New Roman" w:cs="Times New Roman"/>
          <w:b/>
          <w:bCs/>
        </w:rPr>
        <w:t>Tim Pengelolaan dan Pemanfaatan PSU</w:t>
      </w:r>
    </w:p>
    <w:p w14:paraId="16918567" w14:textId="77777777" w:rsidR="00534EB6" w:rsidRPr="00534EB6" w:rsidRDefault="00534EB6" w:rsidP="00534EB6">
      <w:pPr>
        <w:spacing w:line="360" w:lineRule="auto"/>
        <w:ind w:left="709"/>
        <w:jc w:val="both"/>
        <w:rPr>
          <w:rFonts w:ascii="Times New Roman" w:hAnsi="Times New Roman" w:cs="Times New Roman"/>
        </w:rPr>
      </w:pPr>
      <w:r w:rsidRPr="00534EB6">
        <w:rPr>
          <w:rFonts w:ascii="Times New Roman" w:hAnsi="Times New Roman" w:cs="Times New Roman"/>
        </w:rPr>
        <w:t>Tim Pengelolaan dan Pemanfaatan PSU bertugas memastikan PSU yang telah diserahterimakan dikelola dan dipelihara dengan baik. Tugas dan tanggung jawab meliputi:</w:t>
      </w:r>
    </w:p>
    <w:p w14:paraId="67B77D68" w14:textId="4B4DCFA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Menyusun rencana pengelolaan dan pemeliharaan PSU yang telah diserahterimakan.</w:t>
      </w:r>
    </w:p>
    <w:p w14:paraId="0552F971" w14:textId="1C2C7B75"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Mengoordinasikan penetapan Organisasi Perangkat Daerah (OPD) pengelola masing-masing jenis PSU.</w:t>
      </w:r>
    </w:p>
    <w:p w14:paraId="5B3824CA" w14:textId="309C7A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Mengoptimalkan pemanfaatan PSU untuk mendukung kebutuhan masyarakat.</w:t>
      </w:r>
    </w:p>
    <w:p w14:paraId="13E830D4" w14:textId="3A61DE1C"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Melaksanakan evaluasi pengelolaan PSU secara berkala.</w:t>
      </w:r>
    </w:p>
    <w:p w14:paraId="1209C174" w14:textId="2E659590" w:rsidR="000248EE"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Mengoordinasikan penganggaran pemeliharaan PSU dalam dokumen perencanaan daerah.</w:t>
      </w:r>
    </w:p>
    <w:p w14:paraId="0346EBDC" w14:textId="334C529B" w:rsidR="00613B64" w:rsidRPr="005666C4" w:rsidRDefault="00613B64" w:rsidP="005666C4">
      <w:pPr>
        <w:spacing w:line="360" w:lineRule="auto"/>
        <w:ind w:left="709"/>
        <w:jc w:val="both"/>
        <w:rPr>
          <w:rFonts w:ascii="Times New Roman" w:hAnsi="Times New Roman" w:cs="Times New Roman"/>
          <w:b/>
          <w:bCs/>
        </w:rPr>
      </w:pPr>
      <w:r w:rsidRPr="005666C4">
        <w:rPr>
          <w:rFonts w:ascii="Times New Roman" w:hAnsi="Times New Roman" w:cs="Times New Roman"/>
          <w:b/>
          <w:bCs/>
        </w:rPr>
        <w:t>Kecamatan dan Kelurahan</w:t>
      </w:r>
    </w:p>
    <w:p w14:paraId="52D300E2" w14:textId="3B31BEB9" w:rsidR="00613B64" w:rsidRDefault="00534EB6" w:rsidP="005666C4">
      <w:pPr>
        <w:spacing w:line="360" w:lineRule="auto"/>
        <w:ind w:left="709"/>
        <w:jc w:val="both"/>
        <w:rPr>
          <w:rFonts w:ascii="Times New Roman" w:hAnsi="Times New Roman" w:cs="Times New Roman"/>
        </w:rPr>
      </w:pPr>
      <w:r w:rsidRPr="00534EB6">
        <w:rPr>
          <w:rFonts w:ascii="Times New Roman" w:hAnsi="Times New Roman" w:cs="Times New Roman"/>
          <w:lang w:val="id-ID"/>
        </w:rPr>
        <w:lastRenderedPageBreak/>
        <w:t>Kecamatan dan kelurahan berperan aktif dalam mendukung pelaksanaan GERTAK PSU melalui penyampaian informasi kepada masyarakat dan pengembang perumahan di wilayahnya, fasilitasi pengumpulan data perumahan dan PSU, verifikasi awal data dan dokumen yang diterima dari pengembang, serta koordinasi dengan Dinas Perumahan dan Kawasan Permukiman Kota Metro dalam setiap tahapan pelaksanaan</w:t>
      </w:r>
      <w:r w:rsidR="00613B64" w:rsidRPr="005666C4">
        <w:rPr>
          <w:rFonts w:ascii="Times New Roman" w:hAnsi="Times New Roman" w:cs="Times New Roman"/>
        </w:rPr>
        <w:t>.</w:t>
      </w:r>
    </w:p>
    <w:p w14:paraId="52A31035" w14:textId="0FA6528A" w:rsidR="00534EB6" w:rsidRPr="005666C4" w:rsidRDefault="00534EB6" w:rsidP="00534EB6">
      <w:pPr>
        <w:spacing w:line="360" w:lineRule="auto"/>
        <w:ind w:left="709"/>
        <w:jc w:val="both"/>
        <w:rPr>
          <w:rFonts w:ascii="Times New Roman" w:hAnsi="Times New Roman" w:cs="Times New Roman"/>
          <w:b/>
          <w:bCs/>
        </w:rPr>
      </w:pPr>
      <w:r>
        <w:rPr>
          <w:rFonts w:ascii="Times New Roman" w:hAnsi="Times New Roman" w:cs="Times New Roman"/>
          <w:b/>
          <w:bCs/>
        </w:rPr>
        <w:t>Pengembang Perumahan</w:t>
      </w:r>
    </w:p>
    <w:p w14:paraId="659B7750" w14:textId="77777777" w:rsidR="00534EB6" w:rsidRPr="00534EB6" w:rsidRDefault="00534EB6" w:rsidP="00534EB6">
      <w:pPr>
        <w:spacing w:line="360" w:lineRule="auto"/>
        <w:ind w:left="709"/>
        <w:jc w:val="both"/>
        <w:rPr>
          <w:rFonts w:ascii="Times New Roman" w:hAnsi="Times New Roman" w:cs="Times New Roman"/>
          <w:lang w:val="id-ID"/>
        </w:rPr>
      </w:pPr>
      <w:r w:rsidRPr="00534EB6">
        <w:rPr>
          <w:rFonts w:ascii="Times New Roman" w:hAnsi="Times New Roman" w:cs="Times New Roman"/>
          <w:lang w:val="id-ID"/>
        </w:rPr>
        <w:t>Pengembang perumahan memiliki kewajiban dan peran penting dalam pelaksanaan GERTAK PSU, yaitu:</w:t>
      </w:r>
    </w:p>
    <w:p w14:paraId="183D2C5B" w14:textId="777777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Menyiapkan dan melengkapi seluruh dokumen persyaratan serah terima PSU.</w:t>
      </w:r>
    </w:p>
    <w:p w14:paraId="7DDB4EEF" w14:textId="777777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Memastikan kondisi fisik PSU sesuai dengan site plan dan standar teknis yang berlaku.</w:t>
      </w:r>
    </w:p>
    <w:p w14:paraId="617029A6" w14:textId="777777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Berkoordinasi aktif dengan Tim GERTAK PSU dalam setiap tahapan proses serah terima.</w:t>
      </w:r>
    </w:p>
    <w:p w14:paraId="26FAA4D7" w14:textId="77777777" w:rsidR="00534EB6" w:rsidRPr="00534EB6" w:rsidRDefault="00534EB6" w:rsidP="00534EB6">
      <w:pPr>
        <w:numPr>
          <w:ilvl w:val="0"/>
          <w:numId w:val="16"/>
        </w:numPr>
        <w:tabs>
          <w:tab w:val="clear" w:pos="720"/>
        </w:tabs>
        <w:spacing w:line="360" w:lineRule="auto"/>
        <w:ind w:left="1276" w:hanging="283"/>
        <w:jc w:val="both"/>
        <w:rPr>
          <w:rFonts w:ascii="Times New Roman" w:hAnsi="Times New Roman" w:cs="Times New Roman"/>
        </w:rPr>
      </w:pPr>
      <w:r w:rsidRPr="00534EB6">
        <w:rPr>
          <w:rFonts w:ascii="Times New Roman" w:hAnsi="Times New Roman" w:cs="Times New Roman"/>
        </w:rPr>
        <w:t>Melaksanakan perbaikan atau penyempurnaan PSU apabila ditemukan ketidaksesuaian berdasarkan hasil verifikasi teknis.</w:t>
      </w:r>
    </w:p>
    <w:p w14:paraId="03D5AD28" w14:textId="77777777" w:rsidR="00613B64" w:rsidRPr="005666C4" w:rsidRDefault="00613B64" w:rsidP="005666C4">
      <w:pPr>
        <w:spacing w:line="360" w:lineRule="auto"/>
        <w:ind w:left="709"/>
        <w:jc w:val="both"/>
        <w:rPr>
          <w:rFonts w:ascii="Times New Roman" w:hAnsi="Times New Roman" w:cs="Times New Roman"/>
          <w:b/>
          <w:bCs/>
        </w:rPr>
      </w:pPr>
      <w:r w:rsidRPr="005666C4">
        <w:rPr>
          <w:rFonts w:ascii="Times New Roman" w:hAnsi="Times New Roman" w:cs="Times New Roman"/>
          <w:b/>
          <w:bCs/>
        </w:rPr>
        <w:t>Masyarakat</w:t>
      </w:r>
    </w:p>
    <w:p w14:paraId="5F507EF7" w14:textId="7545F81A" w:rsidR="00D177EC" w:rsidRPr="008F4553" w:rsidRDefault="00534EB6" w:rsidP="008F4553">
      <w:pPr>
        <w:spacing w:line="360" w:lineRule="auto"/>
        <w:ind w:left="709"/>
        <w:jc w:val="both"/>
        <w:rPr>
          <w:rFonts w:ascii="Times New Roman" w:hAnsi="Times New Roman" w:cs="Times New Roman"/>
          <w:lang w:val="id-ID"/>
        </w:rPr>
      </w:pPr>
      <w:r w:rsidRPr="00534EB6">
        <w:rPr>
          <w:rFonts w:ascii="Times New Roman" w:hAnsi="Times New Roman" w:cs="Times New Roman"/>
          <w:lang w:val="id-ID"/>
        </w:rPr>
        <w:t>Masyarakat berperan sebagai penerima manfaat sekaligus mitra dalam pelaksanaan GERTAK PSU. Peran masyarakat meliputi penyampaian informasi mengenai kondisi PSU di lingkungan perumahan kepada Pemerintah Daerah, partisipasi aktif dalam pemeliharaan lingkungan perumahan, serta pemanfaatan PSU yang telah dikelola oleh Pemerintah Daerah secara bertanggung jawab.</w:t>
      </w:r>
      <w:r w:rsidR="008F4553">
        <w:rPr>
          <w:rFonts w:ascii="Times New Roman" w:hAnsi="Times New Roman" w:cs="Times New Roman"/>
        </w:rPr>
        <w:t xml:space="preserve"> </w:t>
      </w:r>
      <w:r w:rsidRPr="00534EB6">
        <w:rPr>
          <w:rFonts w:ascii="Times New Roman" w:hAnsi="Times New Roman" w:cs="Times New Roman"/>
          <w:lang w:val="id-ID"/>
        </w:rPr>
        <w:t>Dengan keterlibatan seluruh unsur tersebut, GERTAK PSU diharapkan dapat mendukung percepatan serah terima PSU dan pengelolaan aset daerah yang lebih efektif, transparan, akuntabel, dan berkelanjutan</w:t>
      </w:r>
      <w:r w:rsidR="00A03B4D">
        <w:rPr>
          <w:rFonts w:ascii="Times New Roman" w:hAnsi="Times New Roman" w:cs="Times New Roman"/>
        </w:rPr>
        <w:t>.</w:t>
      </w:r>
    </w:p>
    <w:p w14:paraId="7CA6469B" w14:textId="2F278BE1" w:rsidR="00B127CC" w:rsidRPr="005666C4" w:rsidRDefault="00B127CC" w:rsidP="005666C4">
      <w:pPr>
        <w:pStyle w:val="Heading1"/>
        <w:spacing w:line="360" w:lineRule="auto"/>
        <w:jc w:val="center"/>
        <w:rPr>
          <w:rFonts w:ascii="Times New Roman" w:hAnsi="Times New Roman" w:cs="Times New Roman"/>
          <w:color w:val="auto"/>
          <w:sz w:val="24"/>
          <w:szCs w:val="24"/>
        </w:rPr>
      </w:pPr>
      <w:bookmarkStart w:id="11" w:name="_Toc232670802"/>
      <w:r w:rsidRPr="005666C4">
        <w:rPr>
          <w:rFonts w:ascii="Times New Roman" w:hAnsi="Times New Roman" w:cs="Times New Roman"/>
          <w:color w:val="auto"/>
          <w:sz w:val="24"/>
          <w:szCs w:val="24"/>
        </w:rPr>
        <w:t>TAHAPAN KEGIATAN</w:t>
      </w:r>
      <w:bookmarkEnd w:id="11"/>
    </w:p>
    <w:p w14:paraId="1DBFAB02" w14:textId="68915BBF" w:rsidR="00A84332" w:rsidRDefault="00A65483" w:rsidP="008F4553">
      <w:pPr>
        <w:spacing w:before="240" w:line="360" w:lineRule="auto"/>
        <w:jc w:val="both"/>
        <w:rPr>
          <w:rFonts w:ascii="Times New Roman" w:hAnsi="Times New Roman" w:cs="Times New Roman"/>
        </w:rPr>
      </w:pPr>
      <w:r w:rsidRPr="00A65483">
        <w:rPr>
          <w:rFonts w:ascii="Times New Roman" w:hAnsi="Times New Roman" w:cs="Times New Roman"/>
        </w:rPr>
        <w:t>Pelaksanaan GERTAK PSU dilakukan melalui tahapan yang terstruktur dan berkesinambungan, sebagaimana diuraikan berikut ini</w:t>
      </w:r>
      <w:r w:rsidR="008F4553">
        <w:rPr>
          <w:rFonts w:ascii="Times New Roman" w:hAnsi="Times New Roman" w:cs="Times New Roman"/>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026"/>
      </w:tblGrid>
      <w:tr w:rsidR="008F4553" w14:paraId="670667F1" w14:textId="77777777" w:rsidTr="00804013">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60" w:type="dxa"/>
              <w:bottom w:w="100" w:type="dxa"/>
              <w:right w:w="160" w:type="dxa"/>
            </w:tcMar>
          </w:tcPr>
          <w:p w14:paraId="1C543F20" w14:textId="77777777" w:rsidR="008F4553" w:rsidRDefault="008F4553" w:rsidP="00804013">
            <w:bookmarkStart w:id="12" w:name="_Hlk233187124"/>
            <w:r>
              <w:rPr>
                <w:rFonts w:ascii="Arial" w:eastAsia="Arial" w:hAnsi="Arial" w:cs="Arial"/>
                <w:b/>
                <w:bCs/>
                <w:color w:val="FFFFFF"/>
                <w:sz w:val="24"/>
                <w:szCs w:val="24"/>
              </w:rPr>
              <w:lastRenderedPageBreak/>
              <w:t>TAHAP 1: PENDATAAN DAN INVENTARISASI</w:t>
            </w:r>
            <w:bookmarkEnd w:id="12"/>
          </w:p>
        </w:tc>
      </w:tr>
      <w:tr w:rsidR="008F4553" w14:paraId="4AAB2CAD" w14:textId="77777777" w:rsidTr="004666DA">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auto"/>
            <w:tcMar>
              <w:top w:w="80" w:type="dxa"/>
              <w:left w:w="160" w:type="dxa"/>
              <w:bottom w:w="40" w:type="dxa"/>
              <w:right w:w="160" w:type="dxa"/>
            </w:tcMar>
          </w:tcPr>
          <w:p w14:paraId="7BCE8707" w14:textId="77777777" w:rsidR="008F4553" w:rsidRDefault="008F4553" w:rsidP="00804013">
            <w:r>
              <w:rPr>
                <w:rFonts w:ascii="Arial" w:eastAsia="Arial" w:hAnsi="Arial" w:cs="Arial"/>
                <w:b/>
                <w:bCs/>
                <w:color w:val="1F4E79"/>
              </w:rPr>
              <w:t>Kegiatan:</w:t>
            </w:r>
          </w:p>
          <w:p w14:paraId="3D1F08C3"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Tim Pendataan mengidentifikasi seluruh perumahan di Kota Metro yang PSU-nya belum diserahterimakan.</w:t>
            </w:r>
          </w:p>
          <w:p w14:paraId="6A9FE5FF"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Pengumpulan dokumen perizinan pembangunan perumahan, termasuk izin lokasi, IMB/PBG, dan site plan yang telah disahkan.</w:t>
            </w:r>
          </w:p>
          <w:p w14:paraId="13475A94"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Pengumpulan data identitas dan kontak pengembang perumahan.</w:t>
            </w:r>
          </w:p>
          <w:p w14:paraId="336AABAB"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Pelaksanaan survei lapangan untuk mengidentifikasi jenis, lokasi, dan kondisi PSU eksisting.</w:t>
            </w:r>
          </w:p>
          <w:p w14:paraId="1E48990A"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Pemetaan lokasi PSU menggunakan sistem informasi geospasial.</w:t>
            </w:r>
          </w:p>
          <w:p w14:paraId="6223C6E8"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Penyusunan dan pemutakhiran database PSU Kota Metro.</w:t>
            </w:r>
          </w:p>
          <w:p w14:paraId="1192ADEB"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Penyusunan Berita Acara Pendataan sebagai dokumen resmi hasil inventarisasi.</w:t>
            </w:r>
          </w:p>
          <w:p w14:paraId="4326B89C" w14:textId="77777777" w:rsidR="008F4553" w:rsidRDefault="008F4553" w:rsidP="00804013">
            <w:pPr>
              <w:spacing w:after="60"/>
            </w:pPr>
          </w:p>
          <w:p w14:paraId="3F8500E7" w14:textId="77777777" w:rsidR="008F4553" w:rsidRDefault="008F4553" w:rsidP="00804013">
            <w:r>
              <w:rPr>
                <w:rFonts w:ascii="Arial" w:eastAsia="Arial" w:hAnsi="Arial" w:cs="Arial"/>
                <w:b/>
                <w:bCs/>
                <w:color w:val="1F4E79"/>
              </w:rPr>
              <w:t>Output:</w:t>
            </w:r>
          </w:p>
          <w:p w14:paraId="6C807BA7"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Database PSU Kota Metro yang komprehensif.</w:t>
            </w:r>
          </w:p>
          <w:p w14:paraId="1814986D"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Peta sebaran PSU berdasarkan lokasi perumahan.</w:t>
            </w:r>
          </w:p>
          <w:p w14:paraId="692850A8"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Berita Acara Pendataan dan Inventarisasi PSU.</w:t>
            </w:r>
          </w:p>
        </w:tc>
      </w:tr>
      <w:tr w:rsidR="008F4553" w14:paraId="02EF10F7" w14:textId="77777777" w:rsidTr="00804013">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60" w:type="dxa"/>
              <w:bottom w:w="100" w:type="dxa"/>
              <w:right w:w="160" w:type="dxa"/>
            </w:tcMar>
          </w:tcPr>
          <w:p w14:paraId="0B778326" w14:textId="77777777" w:rsidR="008F4553" w:rsidRDefault="008F4553" w:rsidP="00804013">
            <w:r>
              <w:rPr>
                <w:rFonts w:ascii="Arial" w:eastAsia="Arial" w:hAnsi="Arial" w:cs="Arial"/>
                <w:b/>
                <w:bCs/>
                <w:color w:val="FFFFFF"/>
                <w:sz w:val="24"/>
                <w:szCs w:val="24"/>
              </w:rPr>
              <w:t>TAHAP 2: VERIFIKASI DAN PENILAIAN TEKNIS</w:t>
            </w:r>
          </w:p>
        </w:tc>
      </w:tr>
      <w:tr w:rsidR="008F4553" w14:paraId="539BB285" w14:textId="77777777" w:rsidTr="004666DA">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auto"/>
            <w:tcMar>
              <w:top w:w="80" w:type="dxa"/>
              <w:left w:w="160" w:type="dxa"/>
              <w:bottom w:w="40" w:type="dxa"/>
              <w:right w:w="160" w:type="dxa"/>
            </w:tcMar>
          </w:tcPr>
          <w:p w14:paraId="286A8423" w14:textId="77777777" w:rsidR="008F4553" w:rsidRDefault="008F4553" w:rsidP="00804013">
            <w:r>
              <w:rPr>
                <w:rFonts w:ascii="Arial" w:eastAsia="Arial" w:hAnsi="Arial" w:cs="Arial"/>
                <w:b/>
                <w:bCs/>
                <w:color w:val="1F4E79"/>
              </w:rPr>
              <w:t>Kegiatan:</w:t>
            </w:r>
          </w:p>
          <w:p w14:paraId="195BF33C"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Tim Verifikasi memeriksa kelengkapan dokumen administratif dari pengembang.</w:t>
            </w:r>
          </w:p>
          <w:p w14:paraId="778EF7F8"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Verifikasi kesesuaian PSU yang terbangun dengan site plan yang telah disahkan.</w:t>
            </w:r>
          </w:p>
          <w:p w14:paraId="42CBE79E"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Pemeriksaan kondisi fisik dan kualitas bangunan PSU di lapangan.</w:t>
            </w:r>
          </w:p>
          <w:p w14:paraId="2381826D"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Pengukuran dan pencatatan detail aset PSU (dimensi, luas, volume, kondisi).</w:t>
            </w:r>
          </w:p>
          <w:p w14:paraId="3A7543E6"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Penilaian nilai aset PSU berdasarkan standar penilaian yang berlaku.</w:t>
            </w:r>
          </w:p>
          <w:p w14:paraId="3FBAA027"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Identifikasi kekurangan atau ketidaksesuaian yang harus diperbaiki oleh pengembang.</w:t>
            </w:r>
          </w:p>
          <w:p w14:paraId="759ECA96"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Penyusunan Berita Acara Verifikasi dan rekomendasi teknis.</w:t>
            </w:r>
          </w:p>
          <w:p w14:paraId="67CED533" w14:textId="77777777" w:rsidR="008F4553" w:rsidRDefault="008F4553" w:rsidP="00804013">
            <w:pPr>
              <w:spacing w:after="60"/>
            </w:pPr>
          </w:p>
          <w:p w14:paraId="04D5F759" w14:textId="77777777" w:rsidR="008F4553" w:rsidRDefault="008F4553" w:rsidP="00804013">
            <w:r>
              <w:rPr>
                <w:rFonts w:ascii="Arial" w:eastAsia="Arial" w:hAnsi="Arial" w:cs="Arial"/>
                <w:b/>
                <w:bCs/>
                <w:color w:val="1F4E79"/>
              </w:rPr>
              <w:t>Output:</w:t>
            </w:r>
          </w:p>
          <w:p w14:paraId="1F7EC170"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Berita Acara Verifikasi dan Penilaian Teknis PSU.</w:t>
            </w:r>
          </w:p>
          <w:p w14:paraId="5CCFB0B0"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Rekomendasi teknis (layak/perlu perbaikan) untuk setiap PSU.</w:t>
            </w:r>
          </w:p>
          <w:p w14:paraId="26BA4953"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Daftar kekurangan yang harus diselesaikan pengembang (jika ada).</w:t>
            </w:r>
          </w:p>
        </w:tc>
      </w:tr>
      <w:tr w:rsidR="008F4553" w14:paraId="5001A982" w14:textId="77777777" w:rsidTr="00804013">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60" w:type="dxa"/>
              <w:bottom w:w="100" w:type="dxa"/>
              <w:right w:w="160" w:type="dxa"/>
            </w:tcMar>
          </w:tcPr>
          <w:p w14:paraId="37F869DA" w14:textId="77777777" w:rsidR="008F4553" w:rsidRDefault="008F4553" w:rsidP="00804013">
            <w:r>
              <w:rPr>
                <w:rFonts w:ascii="Arial" w:eastAsia="Arial" w:hAnsi="Arial" w:cs="Arial"/>
                <w:b/>
                <w:bCs/>
                <w:color w:val="FFFFFF"/>
                <w:sz w:val="24"/>
                <w:szCs w:val="24"/>
              </w:rPr>
              <w:t>TAHAP 3: FASILITASI SERAH TERIMA PSU</w:t>
            </w:r>
          </w:p>
        </w:tc>
      </w:tr>
      <w:tr w:rsidR="008F4553" w14:paraId="085F8DC5" w14:textId="77777777" w:rsidTr="004666DA">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auto"/>
            <w:tcMar>
              <w:top w:w="80" w:type="dxa"/>
              <w:left w:w="160" w:type="dxa"/>
              <w:bottom w:w="40" w:type="dxa"/>
              <w:right w:w="160" w:type="dxa"/>
            </w:tcMar>
          </w:tcPr>
          <w:p w14:paraId="6AD0CDD8" w14:textId="77777777" w:rsidR="008F4553" w:rsidRDefault="008F4553" w:rsidP="00804013">
            <w:r>
              <w:rPr>
                <w:rFonts w:ascii="Arial" w:eastAsia="Arial" w:hAnsi="Arial" w:cs="Arial"/>
                <w:b/>
                <w:bCs/>
                <w:color w:val="1F4E79"/>
              </w:rPr>
              <w:t>Kegiatan:</w:t>
            </w:r>
          </w:p>
          <w:p w14:paraId="6775CDB4"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lastRenderedPageBreak/>
              <w:t>Tim Fasilitasi menyelenggarakan rapat koordinasi dengan pengembang untuk membahas proses serah terima.</w:t>
            </w:r>
          </w:p>
          <w:p w14:paraId="2D616482"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Pemeriksaan kelengkapan seluruh dokumen legalitas yang dipersyaratkan.</w:t>
            </w:r>
          </w:p>
          <w:p w14:paraId="0C599B35"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Pendampingan pengembang dalam melengkapi kekurangan dokumen administratif.</w:t>
            </w:r>
          </w:p>
          <w:p w14:paraId="64A3FAC5"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Pemastian bahwa seluruh kekurangan teknis hasil verifikasi telah diselesaikan oleh pengembang.</w:t>
            </w:r>
          </w:p>
          <w:p w14:paraId="01D85274"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Penyusunan dan penandatanganan Berita Acara Serah Terima (BAST) PSU.</w:t>
            </w:r>
          </w:p>
          <w:p w14:paraId="62DFDB6B"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Serah terima fisik PSU dari pengembang kepada Pemerintah Daerah.</w:t>
            </w:r>
          </w:p>
          <w:p w14:paraId="40F18951" w14:textId="77777777" w:rsidR="008F4553" w:rsidRDefault="008F4553" w:rsidP="00804013">
            <w:pPr>
              <w:spacing w:after="60"/>
            </w:pPr>
          </w:p>
          <w:p w14:paraId="0D2DB30F" w14:textId="77777777" w:rsidR="008F4553" w:rsidRDefault="008F4553" w:rsidP="00804013">
            <w:r>
              <w:rPr>
                <w:rFonts w:ascii="Arial" w:eastAsia="Arial" w:hAnsi="Arial" w:cs="Arial"/>
                <w:b/>
                <w:bCs/>
                <w:color w:val="1F4E79"/>
              </w:rPr>
              <w:t>Output:</w:t>
            </w:r>
          </w:p>
          <w:p w14:paraId="2D3AF6A1"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Berita Acara Serah Terima (BAST) PSU yang ditandatangani kedua belah pihak.</w:t>
            </w:r>
          </w:p>
          <w:p w14:paraId="4A145076"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Dokumen legalitas PSU yang lengkap dan sah.</w:t>
            </w:r>
          </w:p>
        </w:tc>
      </w:tr>
      <w:tr w:rsidR="008F4553" w14:paraId="2701E189" w14:textId="77777777" w:rsidTr="00804013">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60" w:type="dxa"/>
              <w:bottom w:w="100" w:type="dxa"/>
              <w:right w:w="160" w:type="dxa"/>
            </w:tcMar>
          </w:tcPr>
          <w:p w14:paraId="1083AFF4" w14:textId="77777777" w:rsidR="008F4553" w:rsidRDefault="008F4553" w:rsidP="00804013">
            <w:r>
              <w:rPr>
                <w:rFonts w:ascii="Arial" w:eastAsia="Arial" w:hAnsi="Arial" w:cs="Arial"/>
                <w:b/>
                <w:bCs/>
                <w:color w:val="FFFFFF"/>
                <w:sz w:val="24"/>
                <w:szCs w:val="24"/>
              </w:rPr>
              <w:t>TAHAP 4: PENCATATAN DAN PENETAPAN ASET DAERAH</w:t>
            </w:r>
          </w:p>
        </w:tc>
      </w:tr>
      <w:tr w:rsidR="008F4553" w14:paraId="19D6E9A1" w14:textId="77777777" w:rsidTr="004666DA">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auto"/>
            <w:tcMar>
              <w:top w:w="80" w:type="dxa"/>
              <w:left w:w="160" w:type="dxa"/>
              <w:bottom w:w="40" w:type="dxa"/>
              <w:right w:w="160" w:type="dxa"/>
            </w:tcMar>
          </w:tcPr>
          <w:p w14:paraId="0E35F999" w14:textId="77777777" w:rsidR="008F4553" w:rsidRDefault="008F4553" w:rsidP="00804013">
            <w:r>
              <w:rPr>
                <w:rFonts w:ascii="Arial" w:eastAsia="Arial" w:hAnsi="Arial" w:cs="Arial"/>
                <w:b/>
                <w:bCs/>
                <w:color w:val="1F4E79"/>
              </w:rPr>
              <w:t>Kegiatan:</w:t>
            </w:r>
          </w:p>
          <w:p w14:paraId="47B5183B"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Penyerahan seluruh dokumen PSU kepada Badan Pengelolaan Keuangan dan Aset Daerah (BPKAD).</w:t>
            </w:r>
          </w:p>
          <w:p w14:paraId="096F6B60"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Verifikasi nilai aset PSU oleh Tim Penilai Aset Daerah.</w:t>
            </w:r>
          </w:p>
          <w:p w14:paraId="1276F07C"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Registrasi PSU dalam sistem Barang Milik Daerah.</w:t>
            </w:r>
          </w:p>
          <w:p w14:paraId="77F477C5"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Penetapan status penggunaan aset PSU sesuai ketentuan yang berlaku.</w:t>
            </w:r>
          </w:p>
          <w:p w14:paraId="78A3BFA4"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Penerbitan dokumen penetapan status aset oleh pejabat yang berwenang.</w:t>
            </w:r>
          </w:p>
          <w:p w14:paraId="3CFBF92E"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Pengkodean dan pelabelan aset PSU sebagai Barang Milik Daerah.</w:t>
            </w:r>
          </w:p>
          <w:p w14:paraId="29932444" w14:textId="77777777" w:rsidR="008F4553" w:rsidRDefault="008F4553" w:rsidP="00804013">
            <w:pPr>
              <w:spacing w:after="60"/>
            </w:pPr>
          </w:p>
          <w:p w14:paraId="0CE31448" w14:textId="77777777" w:rsidR="008F4553" w:rsidRDefault="008F4553" w:rsidP="00804013">
            <w:r>
              <w:rPr>
                <w:rFonts w:ascii="Arial" w:eastAsia="Arial" w:hAnsi="Arial" w:cs="Arial"/>
                <w:b/>
                <w:bCs/>
                <w:color w:val="1F4E79"/>
              </w:rPr>
              <w:t>Output:</w:t>
            </w:r>
          </w:p>
          <w:p w14:paraId="7E8DBDE2"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Register Barang Milik Daerah untuk PSU.</w:t>
            </w:r>
          </w:p>
          <w:p w14:paraId="1EBA7BFE"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Dokumen penetapan status penggunaan aset.</w:t>
            </w:r>
          </w:p>
          <w:p w14:paraId="73338088"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Kode barang dan label aset PSU.</w:t>
            </w:r>
          </w:p>
        </w:tc>
      </w:tr>
      <w:tr w:rsidR="008F4553" w14:paraId="38A7DD20" w14:textId="77777777" w:rsidTr="00804013">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60" w:type="dxa"/>
              <w:bottom w:w="100" w:type="dxa"/>
              <w:right w:w="160" w:type="dxa"/>
            </w:tcMar>
          </w:tcPr>
          <w:p w14:paraId="3AF3DE67" w14:textId="77777777" w:rsidR="008F4553" w:rsidRDefault="008F4553" w:rsidP="00804013">
            <w:r>
              <w:rPr>
                <w:rFonts w:ascii="Arial" w:eastAsia="Arial" w:hAnsi="Arial" w:cs="Arial"/>
                <w:b/>
                <w:bCs/>
                <w:color w:val="FFFFFF"/>
                <w:sz w:val="24"/>
                <w:szCs w:val="24"/>
              </w:rPr>
              <w:t>TAHAP 5: PENGELOLAAN DAN PEMANFAATAN PSU</w:t>
            </w:r>
          </w:p>
        </w:tc>
      </w:tr>
      <w:tr w:rsidR="008F4553" w14:paraId="1B5C4CF3" w14:textId="77777777" w:rsidTr="004666DA">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auto"/>
            <w:tcMar>
              <w:top w:w="80" w:type="dxa"/>
              <w:left w:w="160" w:type="dxa"/>
              <w:bottom w:w="40" w:type="dxa"/>
              <w:right w:w="160" w:type="dxa"/>
            </w:tcMar>
          </w:tcPr>
          <w:p w14:paraId="1ADAE7F3" w14:textId="77777777" w:rsidR="008F4553" w:rsidRDefault="008F4553" w:rsidP="00804013">
            <w:r>
              <w:rPr>
                <w:rFonts w:ascii="Arial" w:eastAsia="Arial" w:hAnsi="Arial" w:cs="Arial"/>
                <w:b/>
                <w:bCs/>
                <w:color w:val="1F4E79"/>
              </w:rPr>
              <w:t>Kegiatan:</w:t>
            </w:r>
          </w:p>
          <w:p w14:paraId="5B010827"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Penetapan OPD pengelola untuk masing-masing jenis PSU (jalan, drainase, RTH, utilitas).</w:t>
            </w:r>
          </w:p>
          <w:p w14:paraId="51A2A6D2"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Penyusunan rencana pemeliharaan PSU untuk setiap OPD pengelola.</w:t>
            </w:r>
          </w:p>
          <w:p w14:paraId="67E69A48"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Penganggaran biaya pemeliharaan PSU dalam APBD Kota Metro.</w:t>
            </w:r>
          </w:p>
          <w:p w14:paraId="14B9ADC0"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Pelaksanaan pemeliharaan rutin dan berkala terhadap PSU yang telah dikelola.</w:t>
            </w:r>
          </w:p>
          <w:p w14:paraId="324B6050"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Monitoring pemanfaatan PSU oleh masyarakat penghuni perumahan.</w:t>
            </w:r>
          </w:p>
          <w:p w14:paraId="10BAB46F"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Pelaporan kondisi dan pemanfaatan PSU kepada Kepala Dinas secara berkala.</w:t>
            </w:r>
          </w:p>
          <w:p w14:paraId="65A8B1DB" w14:textId="77777777" w:rsidR="008F4553" w:rsidRDefault="008F4553" w:rsidP="00804013">
            <w:pPr>
              <w:spacing w:after="60"/>
            </w:pPr>
          </w:p>
          <w:p w14:paraId="13BC0CDB" w14:textId="77777777" w:rsidR="008F4553" w:rsidRDefault="008F4553" w:rsidP="00804013">
            <w:r>
              <w:rPr>
                <w:rFonts w:ascii="Arial" w:eastAsia="Arial" w:hAnsi="Arial" w:cs="Arial"/>
                <w:b/>
                <w:bCs/>
                <w:color w:val="1F4E79"/>
              </w:rPr>
              <w:lastRenderedPageBreak/>
              <w:t>Output:</w:t>
            </w:r>
          </w:p>
          <w:p w14:paraId="3045EF6C"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Dokumen Rencana Pengelolaan dan Pemeliharaan PSU.</w:t>
            </w:r>
          </w:p>
          <w:p w14:paraId="05FECF1D"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Laporan periodik kondisi dan pemanfaatan PSU.</w:t>
            </w:r>
          </w:p>
        </w:tc>
      </w:tr>
      <w:tr w:rsidR="008F4553" w14:paraId="6920145F" w14:textId="77777777" w:rsidTr="00804013">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1F4E79"/>
            <w:tcMar>
              <w:top w:w="100" w:type="dxa"/>
              <w:left w:w="160" w:type="dxa"/>
              <w:bottom w:w="100" w:type="dxa"/>
              <w:right w:w="160" w:type="dxa"/>
            </w:tcMar>
          </w:tcPr>
          <w:p w14:paraId="1D2D2CE5" w14:textId="77777777" w:rsidR="008F4553" w:rsidRDefault="008F4553" w:rsidP="00804013">
            <w:r>
              <w:rPr>
                <w:rFonts w:ascii="Arial" w:eastAsia="Arial" w:hAnsi="Arial" w:cs="Arial"/>
                <w:b/>
                <w:bCs/>
                <w:color w:val="FFFFFF"/>
                <w:sz w:val="24"/>
                <w:szCs w:val="24"/>
              </w:rPr>
              <w:t>TAHAP 6: MONITORING, EVALUASI, DAN PELAPORAN</w:t>
            </w:r>
          </w:p>
        </w:tc>
      </w:tr>
      <w:tr w:rsidR="008F4553" w14:paraId="44390056" w14:textId="77777777" w:rsidTr="004666DA">
        <w:tblPrEx>
          <w:tblCellMar>
            <w:top w:w="0" w:type="dxa"/>
            <w:bottom w:w="0" w:type="dxa"/>
          </w:tblCellMar>
        </w:tblPrEx>
        <w:tc>
          <w:tcPr>
            <w:tcW w:w="9026" w:type="dxa"/>
            <w:tcBorders>
              <w:top w:val="single" w:sz="1" w:space="0" w:color="AAAAAA"/>
              <w:left w:val="single" w:sz="1" w:space="0" w:color="AAAAAA"/>
              <w:bottom w:val="single" w:sz="1" w:space="0" w:color="AAAAAA"/>
              <w:right w:val="single" w:sz="1" w:space="0" w:color="AAAAAA"/>
            </w:tcBorders>
            <w:shd w:val="clear" w:color="auto" w:fill="auto"/>
            <w:tcMar>
              <w:top w:w="80" w:type="dxa"/>
              <w:left w:w="160" w:type="dxa"/>
              <w:bottom w:w="40" w:type="dxa"/>
              <w:right w:w="160" w:type="dxa"/>
            </w:tcMar>
          </w:tcPr>
          <w:p w14:paraId="0EBA6FC9" w14:textId="77777777" w:rsidR="008F4553" w:rsidRDefault="008F4553" w:rsidP="00804013">
            <w:r>
              <w:rPr>
                <w:rFonts w:ascii="Arial" w:eastAsia="Arial" w:hAnsi="Arial" w:cs="Arial"/>
                <w:b/>
                <w:bCs/>
                <w:color w:val="1F4E79"/>
              </w:rPr>
              <w:t>Kegiatan:</w:t>
            </w:r>
          </w:p>
          <w:p w14:paraId="215F1B62"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Tim Monitoring dan Evaluasi melaksanakan pemantauan terhadap perkembangan pelaksanaan GERTAK PSU setiap triwulan.</w:t>
            </w:r>
          </w:p>
          <w:p w14:paraId="58AA3C44"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Evaluasi terhadap jumlah PSU yang telah berhasil diserahterimakan dan dicatat sebagai aset daerah.</w:t>
            </w:r>
          </w:p>
          <w:p w14:paraId="15D6E95A"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Identifikasi kendala dan permasalahan dalam pelaksanaan serta penyusunan rekomendasi solusi.</w:t>
            </w:r>
          </w:p>
          <w:p w14:paraId="70C2E3B4"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Penyusunan laporan evaluasi tahunan sebagai dasar penyempurnaan program.</w:t>
            </w:r>
          </w:p>
          <w:p w14:paraId="7FA67190"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Penyampaian laporan hasil monitoring dan evaluasi kepada Kepala Dinas dan pemangku kepentingan terkait.</w:t>
            </w:r>
          </w:p>
          <w:p w14:paraId="2F5FA736" w14:textId="77777777" w:rsidR="008F4553" w:rsidRDefault="008F4553" w:rsidP="00804013">
            <w:pPr>
              <w:spacing w:after="60"/>
            </w:pPr>
          </w:p>
          <w:p w14:paraId="039E8CE0" w14:textId="77777777" w:rsidR="008F4553" w:rsidRDefault="008F4553" w:rsidP="00804013">
            <w:r>
              <w:rPr>
                <w:rFonts w:ascii="Arial" w:eastAsia="Arial" w:hAnsi="Arial" w:cs="Arial"/>
                <w:b/>
                <w:bCs/>
                <w:color w:val="1F4E79"/>
              </w:rPr>
              <w:t>Output:</w:t>
            </w:r>
          </w:p>
          <w:p w14:paraId="748F2113"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Laporan Triwulan Pelaksanaan GERTAK PSU.</w:t>
            </w:r>
          </w:p>
          <w:p w14:paraId="31F4BC7B"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Laporan Evaluasi Tahunan GERTAK PSU.</w:t>
            </w:r>
          </w:p>
          <w:p w14:paraId="14EF87CA" w14:textId="77777777" w:rsidR="008F4553" w:rsidRDefault="008F4553" w:rsidP="008F4553">
            <w:pPr>
              <w:pStyle w:val="ListParagraph"/>
              <w:numPr>
                <w:ilvl w:val="0"/>
                <w:numId w:val="23"/>
              </w:numPr>
              <w:spacing w:before="40" w:after="40" w:line="240" w:lineRule="auto"/>
              <w:contextualSpacing w:val="0"/>
            </w:pPr>
            <w:r>
              <w:rPr>
                <w:rFonts w:ascii="Arial" w:eastAsia="Arial" w:hAnsi="Arial" w:cs="Arial"/>
              </w:rPr>
              <w:t>Rekomendasi penyempurnaan program.</w:t>
            </w:r>
          </w:p>
        </w:tc>
      </w:tr>
    </w:tbl>
    <w:p w14:paraId="0FFAADCA" w14:textId="77777777" w:rsidR="008F4553" w:rsidRDefault="008F4553" w:rsidP="005666C4">
      <w:pPr>
        <w:spacing w:line="360" w:lineRule="auto"/>
        <w:ind w:right="-432"/>
        <w:rPr>
          <w:rFonts w:ascii="Times New Roman" w:hAnsi="Times New Roman" w:cs="Times New Roman"/>
          <w:sz w:val="24"/>
          <w:szCs w:val="24"/>
        </w:rPr>
      </w:pPr>
    </w:p>
    <w:p w14:paraId="1DD7E01D" w14:textId="77777777" w:rsidR="008F4553" w:rsidRDefault="008F4553">
      <w:pPr>
        <w:rPr>
          <w:rFonts w:ascii="Times New Roman" w:eastAsiaTheme="majorEastAsia" w:hAnsi="Times New Roman" w:cs="Times New Roman"/>
          <w:b/>
          <w:bCs/>
          <w:sz w:val="24"/>
          <w:szCs w:val="24"/>
        </w:rPr>
      </w:pPr>
      <w:bookmarkStart w:id="13" w:name="_Toc232670803"/>
      <w:r>
        <w:rPr>
          <w:rFonts w:ascii="Times New Roman" w:hAnsi="Times New Roman" w:cs="Times New Roman"/>
          <w:sz w:val="24"/>
          <w:szCs w:val="24"/>
        </w:rPr>
        <w:br w:type="page"/>
      </w:r>
    </w:p>
    <w:p w14:paraId="3B42F6E8" w14:textId="4F2248F7" w:rsidR="008F4553" w:rsidRPr="005666C4" w:rsidRDefault="005C3AC5" w:rsidP="008F4553">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DOKUMEN PERSYARATAN</w:t>
      </w:r>
    </w:p>
    <w:p w14:paraId="036A3FBD" w14:textId="77777777" w:rsidR="00AC6D03" w:rsidRDefault="00AC6D03" w:rsidP="005C3AC5">
      <w:pPr>
        <w:ind w:left="426"/>
        <w:rPr>
          <w:rFonts w:ascii="Times New Roman" w:hAnsi="Times New Roman" w:cs="Times New Roman"/>
          <w:b/>
          <w:bCs/>
          <w:lang w:val="id-ID"/>
        </w:rPr>
      </w:pPr>
    </w:p>
    <w:p w14:paraId="0A5747D3" w14:textId="56C29F68" w:rsidR="005C3AC5" w:rsidRPr="005C3AC5" w:rsidRDefault="005C3AC5" w:rsidP="005C3AC5">
      <w:pPr>
        <w:ind w:left="426"/>
        <w:rPr>
          <w:rFonts w:ascii="Times New Roman" w:hAnsi="Times New Roman" w:cs="Times New Roman"/>
          <w:b/>
          <w:bCs/>
          <w:lang w:val="id-ID"/>
        </w:rPr>
      </w:pPr>
      <w:r w:rsidRPr="005C3AC5">
        <w:rPr>
          <w:rFonts w:ascii="Times New Roman" w:hAnsi="Times New Roman" w:cs="Times New Roman"/>
          <w:b/>
          <w:bCs/>
          <w:lang w:val="id-ID"/>
        </w:rPr>
        <w:t>A. Dokumen dari Pengembang</w:t>
      </w:r>
    </w:p>
    <w:p w14:paraId="516B1243" w14:textId="77777777" w:rsidR="005C3AC5" w:rsidRPr="005C3AC5" w:rsidRDefault="005C3AC5" w:rsidP="0035698D">
      <w:pPr>
        <w:ind w:left="426"/>
        <w:jc w:val="both"/>
        <w:rPr>
          <w:rFonts w:ascii="Times New Roman" w:hAnsi="Times New Roman" w:cs="Times New Roman"/>
          <w:lang w:val="id-ID"/>
        </w:rPr>
      </w:pPr>
      <w:r w:rsidRPr="005C3AC5">
        <w:rPr>
          <w:rFonts w:ascii="Times New Roman" w:hAnsi="Times New Roman" w:cs="Times New Roman"/>
          <w:lang w:val="id-ID"/>
        </w:rPr>
        <w:t>Pengembang wajib menyiapkan dan menyerahkan dokumen berikut dalam proses serah terima PSU:</w:t>
      </w:r>
    </w:p>
    <w:p w14:paraId="13A87F6A" w14:textId="77777777" w:rsidR="005C3AC5" w:rsidRPr="005C3AC5" w:rsidRDefault="005C3AC5" w:rsidP="0035698D">
      <w:pPr>
        <w:numPr>
          <w:ilvl w:val="0"/>
          <w:numId w:val="24"/>
        </w:numPr>
        <w:ind w:left="851"/>
        <w:jc w:val="both"/>
        <w:rPr>
          <w:rFonts w:ascii="Times New Roman" w:hAnsi="Times New Roman" w:cs="Times New Roman"/>
          <w:lang w:val="id-ID"/>
        </w:rPr>
      </w:pPr>
      <w:r w:rsidRPr="005C3AC5">
        <w:rPr>
          <w:rFonts w:ascii="Times New Roman" w:hAnsi="Times New Roman" w:cs="Times New Roman"/>
          <w:lang w:val="id-ID"/>
        </w:rPr>
        <w:t>Surat permohonan serah terima PSU yang ditandatangani oleh direksi perusahaan.</w:t>
      </w:r>
    </w:p>
    <w:p w14:paraId="422CCEA3" w14:textId="77777777" w:rsidR="005C3AC5" w:rsidRPr="005C3AC5" w:rsidRDefault="005C3AC5" w:rsidP="0035698D">
      <w:pPr>
        <w:numPr>
          <w:ilvl w:val="0"/>
          <w:numId w:val="24"/>
        </w:numPr>
        <w:ind w:left="851"/>
        <w:jc w:val="both"/>
        <w:rPr>
          <w:rFonts w:ascii="Times New Roman" w:hAnsi="Times New Roman" w:cs="Times New Roman"/>
          <w:lang w:val="id-ID"/>
        </w:rPr>
      </w:pPr>
      <w:r w:rsidRPr="005C3AC5">
        <w:rPr>
          <w:rFonts w:ascii="Times New Roman" w:hAnsi="Times New Roman" w:cs="Times New Roman"/>
          <w:lang w:val="id-ID"/>
        </w:rPr>
        <w:t>Site plan yang telah mendapat pengesahan dari instansi yang berwenang.</w:t>
      </w:r>
    </w:p>
    <w:p w14:paraId="4C0027D8" w14:textId="77777777" w:rsidR="005C3AC5" w:rsidRPr="005C3AC5" w:rsidRDefault="005C3AC5" w:rsidP="0035698D">
      <w:pPr>
        <w:numPr>
          <w:ilvl w:val="0"/>
          <w:numId w:val="24"/>
        </w:numPr>
        <w:ind w:left="851"/>
        <w:jc w:val="both"/>
        <w:rPr>
          <w:rFonts w:ascii="Times New Roman" w:hAnsi="Times New Roman" w:cs="Times New Roman"/>
          <w:lang w:val="id-ID"/>
        </w:rPr>
      </w:pPr>
      <w:r w:rsidRPr="005C3AC5">
        <w:rPr>
          <w:rFonts w:ascii="Times New Roman" w:hAnsi="Times New Roman" w:cs="Times New Roman"/>
          <w:lang w:val="id-ID"/>
        </w:rPr>
        <w:t>As-built drawing (gambar terbangun) yang menggambarkan kondisi nyata PSU.</w:t>
      </w:r>
    </w:p>
    <w:p w14:paraId="3D056123" w14:textId="77777777" w:rsidR="005C3AC5" w:rsidRPr="005C3AC5" w:rsidRDefault="005C3AC5" w:rsidP="0035698D">
      <w:pPr>
        <w:numPr>
          <w:ilvl w:val="0"/>
          <w:numId w:val="24"/>
        </w:numPr>
        <w:ind w:left="851"/>
        <w:jc w:val="both"/>
        <w:rPr>
          <w:rFonts w:ascii="Times New Roman" w:hAnsi="Times New Roman" w:cs="Times New Roman"/>
          <w:lang w:val="id-ID"/>
        </w:rPr>
      </w:pPr>
      <w:r w:rsidRPr="005C3AC5">
        <w:rPr>
          <w:rFonts w:ascii="Times New Roman" w:hAnsi="Times New Roman" w:cs="Times New Roman"/>
          <w:lang w:val="id-ID"/>
        </w:rPr>
        <w:t>Sertifikat tanah PSU atas nama pengembang atau bukti kepemilikan yang sah.</w:t>
      </w:r>
    </w:p>
    <w:p w14:paraId="126C4320" w14:textId="77777777" w:rsidR="005C3AC5" w:rsidRPr="005C3AC5" w:rsidRDefault="005C3AC5" w:rsidP="0035698D">
      <w:pPr>
        <w:numPr>
          <w:ilvl w:val="0"/>
          <w:numId w:val="24"/>
        </w:numPr>
        <w:ind w:left="851"/>
        <w:jc w:val="both"/>
        <w:rPr>
          <w:rFonts w:ascii="Times New Roman" w:hAnsi="Times New Roman" w:cs="Times New Roman"/>
          <w:lang w:val="id-ID"/>
        </w:rPr>
      </w:pPr>
      <w:r w:rsidRPr="005C3AC5">
        <w:rPr>
          <w:rFonts w:ascii="Times New Roman" w:hAnsi="Times New Roman" w:cs="Times New Roman"/>
          <w:lang w:val="id-ID"/>
        </w:rPr>
        <w:t>Akta pendirian perusahaan dan perubahannya (jika ada).</w:t>
      </w:r>
    </w:p>
    <w:p w14:paraId="5E57DA12" w14:textId="77777777" w:rsidR="005C3AC5" w:rsidRPr="005C3AC5" w:rsidRDefault="005C3AC5" w:rsidP="0035698D">
      <w:pPr>
        <w:numPr>
          <w:ilvl w:val="0"/>
          <w:numId w:val="24"/>
        </w:numPr>
        <w:ind w:left="851"/>
        <w:jc w:val="both"/>
        <w:rPr>
          <w:rFonts w:ascii="Times New Roman" w:hAnsi="Times New Roman" w:cs="Times New Roman"/>
          <w:lang w:val="id-ID"/>
        </w:rPr>
      </w:pPr>
      <w:r w:rsidRPr="005C3AC5">
        <w:rPr>
          <w:rFonts w:ascii="Times New Roman" w:hAnsi="Times New Roman" w:cs="Times New Roman"/>
          <w:lang w:val="id-ID"/>
        </w:rPr>
        <w:t>Izin pembangunan perumahan (Izin Lokasi, IMB/PBG, dan izin terkait lainnya).</w:t>
      </w:r>
    </w:p>
    <w:p w14:paraId="6B55CE43" w14:textId="77777777" w:rsidR="005C3AC5" w:rsidRPr="005C3AC5" w:rsidRDefault="005C3AC5" w:rsidP="0035698D">
      <w:pPr>
        <w:numPr>
          <w:ilvl w:val="0"/>
          <w:numId w:val="24"/>
        </w:numPr>
        <w:ind w:left="851"/>
        <w:jc w:val="both"/>
        <w:rPr>
          <w:rFonts w:ascii="Times New Roman" w:hAnsi="Times New Roman" w:cs="Times New Roman"/>
          <w:lang w:val="id-ID"/>
        </w:rPr>
      </w:pPr>
      <w:r w:rsidRPr="005C3AC5">
        <w:rPr>
          <w:rFonts w:ascii="Times New Roman" w:hAnsi="Times New Roman" w:cs="Times New Roman"/>
          <w:lang w:val="id-ID"/>
        </w:rPr>
        <w:t>Daftar rincian PSU yang akan diserahterimakan (jenis, lokasi, luas, dan kondisi).</w:t>
      </w:r>
    </w:p>
    <w:p w14:paraId="55D6C57E" w14:textId="77777777" w:rsidR="005C3AC5" w:rsidRPr="005C3AC5" w:rsidRDefault="005C3AC5" w:rsidP="0035698D">
      <w:pPr>
        <w:numPr>
          <w:ilvl w:val="0"/>
          <w:numId w:val="24"/>
        </w:numPr>
        <w:ind w:left="851"/>
        <w:jc w:val="both"/>
        <w:rPr>
          <w:rFonts w:ascii="Times New Roman" w:hAnsi="Times New Roman" w:cs="Times New Roman"/>
          <w:lang w:val="id-ID"/>
        </w:rPr>
      </w:pPr>
      <w:r w:rsidRPr="005C3AC5">
        <w:rPr>
          <w:rFonts w:ascii="Times New Roman" w:hAnsi="Times New Roman" w:cs="Times New Roman"/>
          <w:lang w:val="id-ID"/>
        </w:rPr>
        <w:t>Berita Acara Pemeriksaan internal yang dilakukan oleh pengembang.</w:t>
      </w:r>
    </w:p>
    <w:p w14:paraId="2B635502" w14:textId="77777777" w:rsidR="005C3AC5" w:rsidRPr="005C3AC5" w:rsidRDefault="005C3AC5" w:rsidP="0035698D">
      <w:pPr>
        <w:numPr>
          <w:ilvl w:val="0"/>
          <w:numId w:val="24"/>
        </w:numPr>
        <w:ind w:left="851"/>
        <w:jc w:val="both"/>
        <w:rPr>
          <w:rFonts w:ascii="Times New Roman" w:hAnsi="Times New Roman" w:cs="Times New Roman"/>
          <w:lang w:val="id-ID"/>
        </w:rPr>
      </w:pPr>
      <w:r w:rsidRPr="005C3AC5">
        <w:rPr>
          <w:rFonts w:ascii="Times New Roman" w:hAnsi="Times New Roman" w:cs="Times New Roman"/>
          <w:lang w:val="id-ID"/>
        </w:rPr>
        <w:t>Dokumen teknis lainnya yang dipersyaratkan oleh Tim Verifikasi.</w:t>
      </w:r>
    </w:p>
    <w:p w14:paraId="1CC0E63A" w14:textId="1E1BD8CE" w:rsidR="005C3AC5" w:rsidRPr="005C3AC5" w:rsidRDefault="005C3AC5" w:rsidP="00AC6D03">
      <w:pPr>
        <w:spacing w:before="240"/>
        <w:ind w:left="426"/>
        <w:rPr>
          <w:rFonts w:ascii="Times New Roman" w:hAnsi="Times New Roman" w:cs="Times New Roman"/>
          <w:b/>
          <w:bCs/>
          <w:lang w:val="id-ID"/>
        </w:rPr>
      </w:pPr>
      <w:r w:rsidRPr="005C3AC5">
        <w:rPr>
          <w:rFonts w:ascii="Times New Roman" w:hAnsi="Times New Roman" w:cs="Times New Roman"/>
          <w:b/>
          <w:bCs/>
          <w:lang w:val="id-ID"/>
        </w:rPr>
        <w:t>B. Dokumen yang Diterbitkan Pemerintah Daerah</w:t>
      </w:r>
    </w:p>
    <w:p w14:paraId="2F4CF0E6" w14:textId="77777777" w:rsidR="005C3AC5" w:rsidRPr="005C3AC5" w:rsidRDefault="005C3AC5" w:rsidP="0035698D">
      <w:pPr>
        <w:ind w:left="426"/>
        <w:jc w:val="both"/>
        <w:rPr>
          <w:rFonts w:ascii="Times New Roman" w:hAnsi="Times New Roman" w:cs="Times New Roman"/>
          <w:lang w:val="id-ID"/>
        </w:rPr>
      </w:pPr>
      <w:r w:rsidRPr="005C3AC5">
        <w:rPr>
          <w:rFonts w:ascii="Times New Roman" w:hAnsi="Times New Roman" w:cs="Times New Roman"/>
          <w:lang w:val="id-ID"/>
        </w:rPr>
        <w:t>Dalam proses serah terima PSU, Pemerintah Daerah menerbitkan dokumen sebagai berikut:</w:t>
      </w:r>
    </w:p>
    <w:p w14:paraId="35C27961" w14:textId="77777777" w:rsidR="005C3AC5" w:rsidRPr="005C3AC5" w:rsidRDefault="005C3AC5" w:rsidP="0035698D">
      <w:pPr>
        <w:numPr>
          <w:ilvl w:val="0"/>
          <w:numId w:val="25"/>
        </w:numPr>
        <w:ind w:left="851"/>
        <w:jc w:val="both"/>
        <w:rPr>
          <w:rFonts w:ascii="Times New Roman" w:hAnsi="Times New Roman" w:cs="Times New Roman"/>
          <w:lang w:val="id-ID"/>
        </w:rPr>
      </w:pPr>
      <w:r w:rsidRPr="005C3AC5">
        <w:rPr>
          <w:rFonts w:ascii="Times New Roman" w:hAnsi="Times New Roman" w:cs="Times New Roman"/>
          <w:lang w:val="id-ID"/>
        </w:rPr>
        <w:t>Surat Undangan Rapat Koordinasi Serah Terima PSU.</w:t>
      </w:r>
    </w:p>
    <w:p w14:paraId="00B73F35" w14:textId="77777777" w:rsidR="005C3AC5" w:rsidRPr="005C3AC5" w:rsidRDefault="005C3AC5" w:rsidP="0035698D">
      <w:pPr>
        <w:numPr>
          <w:ilvl w:val="0"/>
          <w:numId w:val="25"/>
        </w:numPr>
        <w:ind w:left="851"/>
        <w:jc w:val="both"/>
        <w:rPr>
          <w:rFonts w:ascii="Times New Roman" w:hAnsi="Times New Roman" w:cs="Times New Roman"/>
          <w:lang w:val="id-ID"/>
        </w:rPr>
      </w:pPr>
      <w:r w:rsidRPr="005C3AC5">
        <w:rPr>
          <w:rFonts w:ascii="Times New Roman" w:hAnsi="Times New Roman" w:cs="Times New Roman"/>
          <w:lang w:val="id-ID"/>
        </w:rPr>
        <w:t>Berita Acara Verifikasi dan Penilaian Teknis PSU.</w:t>
      </w:r>
    </w:p>
    <w:p w14:paraId="110073E0" w14:textId="77777777" w:rsidR="005C3AC5" w:rsidRPr="005C3AC5" w:rsidRDefault="005C3AC5" w:rsidP="0035698D">
      <w:pPr>
        <w:numPr>
          <w:ilvl w:val="0"/>
          <w:numId w:val="25"/>
        </w:numPr>
        <w:ind w:left="851"/>
        <w:jc w:val="both"/>
        <w:rPr>
          <w:rFonts w:ascii="Times New Roman" w:hAnsi="Times New Roman" w:cs="Times New Roman"/>
          <w:lang w:val="id-ID"/>
        </w:rPr>
      </w:pPr>
      <w:r w:rsidRPr="005C3AC5">
        <w:rPr>
          <w:rFonts w:ascii="Times New Roman" w:hAnsi="Times New Roman" w:cs="Times New Roman"/>
          <w:lang w:val="id-ID"/>
        </w:rPr>
        <w:t>Surat Rekomendasi Teknis (layak atau perlu perbaikan).</w:t>
      </w:r>
    </w:p>
    <w:p w14:paraId="596A24E0" w14:textId="77777777" w:rsidR="005C3AC5" w:rsidRPr="005C3AC5" w:rsidRDefault="005C3AC5" w:rsidP="0035698D">
      <w:pPr>
        <w:numPr>
          <w:ilvl w:val="0"/>
          <w:numId w:val="25"/>
        </w:numPr>
        <w:ind w:left="851"/>
        <w:jc w:val="both"/>
        <w:rPr>
          <w:rFonts w:ascii="Times New Roman" w:hAnsi="Times New Roman" w:cs="Times New Roman"/>
          <w:lang w:val="id-ID"/>
        </w:rPr>
      </w:pPr>
      <w:r w:rsidRPr="005C3AC5">
        <w:rPr>
          <w:rFonts w:ascii="Times New Roman" w:hAnsi="Times New Roman" w:cs="Times New Roman"/>
          <w:lang w:val="id-ID"/>
        </w:rPr>
        <w:t>Berita Acara Serah Terima (BAST) PSU.</w:t>
      </w:r>
    </w:p>
    <w:p w14:paraId="58159C2C" w14:textId="77777777" w:rsidR="005C3AC5" w:rsidRPr="005C3AC5" w:rsidRDefault="005C3AC5" w:rsidP="0035698D">
      <w:pPr>
        <w:numPr>
          <w:ilvl w:val="0"/>
          <w:numId w:val="25"/>
        </w:numPr>
        <w:ind w:left="851"/>
        <w:jc w:val="both"/>
        <w:rPr>
          <w:rFonts w:ascii="Times New Roman" w:hAnsi="Times New Roman" w:cs="Times New Roman"/>
          <w:lang w:val="id-ID"/>
        </w:rPr>
      </w:pPr>
      <w:r w:rsidRPr="005C3AC5">
        <w:rPr>
          <w:rFonts w:ascii="Times New Roman" w:hAnsi="Times New Roman" w:cs="Times New Roman"/>
          <w:lang w:val="id-ID"/>
        </w:rPr>
        <w:t>Berita Acara Inventarisasi dan Penilaian Aset PSU.</w:t>
      </w:r>
    </w:p>
    <w:p w14:paraId="501530A1" w14:textId="77777777" w:rsidR="005C3AC5" w:rsidRPr="005C3AC5" w:rsidRDefault="005C3AC5" w:rsidP="0035698D">
      <w:pPr>
        <w:numPr>
          <w:ilvl w:val="0"/>
          <w:numId w:val="25"/>
        </w:numPr>
        <w:ind w:left="851"/>
        <w:jc w:val="both"/>
        <w:rPr>
          <w:rFonts w:ascii="Times New Roman" w:hAnsi="Times New Roman" w:cs="Times New Roman"/>
          <w:lang w:val="id-ID"/>
        </w:rPr>
      </w:pPr>
      <w:r w:rsidRPr="005C3AC5">
        <w:rPr>
          <w:rFonts w:ascii="Times New Roman" w:hAnsi="Times New Roman" w:cs="Times New Roman"/>
          <w:lang w:val="id-ID"/>
        </w:rPr>
        <w:t>Surat Penetapan Status Penggunaan Aset Daerah.</w:t>
      </w:r>
    </w:p>
    <w:p w14:paraId="57F778DD" w14:textId="77777777" w:rsidR="005C3AC5" w:rsidRPr="005C3AC5" w:rsidRDefault="005C3AC5" w:rsidP="0035698D">
      <w:pPr>
        <w:numPr>
          <w:ilvl w:val="0"/>
          <w:numId w:val="25"/>
        </w:numPr>
        <w:ind w:left="851"/>
        <w:jc w:val="both"/>
        <w:rPr>
          <w:rFonts w:ascii="Times New Roman" w:hAnsi="Times New Roman" w:cs="Times New Roman"/>
          <w:lang w:val="id-ID"/>
        </w:rPr>
      </w:pPr>
      <w:r w:rsidRPr="005C3AC5">
        <w:rPr>
          <w:rFonts w:ascii="Times New Roman" w:hAnsi="Times New Roman" w:cs="Times New Roman"/>
          <w:lang w:val="id-ID"/>
        </w:rPr>
        <w:t>Register Barang Milik Daerah untuk PSU yang diterima.</w:t>
      </w:r>
    </w:p>
    <w:p w14:paraId="7679D73B" w14:textId="0ED1F9A0" w:rsidR="008F4553" w:rsidRDefault="008F4553" w:rsidP="0035698D">
      <w:pPr>
        <w:jc w:val="both"/>
        <w:rPr>
          <w:rFonts w:ascii="Times New Roman" w:eastAsiaTheme="majorEastAsia" w:hAnsi="Times New Roman" w:cs="Times New Roman"/>
          <w:b/>
          <w:bCs/>
          <w:sz w:val="24"/>
          <w:szCs w:val="24"/>
        </w:rPr>
      </w:pPr>
    </w:p>
    <w:p w14:paraId="7D1CE42B" w14:textId="77777777" w:rsidR="005C3AC5" w:rsidRDefault="005C3AC5">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05D85675" w14:textId="0516B2EB" w:rsidR="00DB11A4" w:rsidRDefault="00DB11A4" w:rsidP="00DB11A4">
      <w:pPr>
        <w:jc w:val="center"/>
        <w:rPr>
          <w:rFonts w:ascii="Times New Roman" w:hAnsi="Times New Roman" w:cs="Times New Roman"/>
          <w:b/>
          <w:bCs/>
          <w:sz w:val="28"/>
          <w:szCs w:val="28"/>
        </w:rPr>
      </w:pPr>
      <w:r w:rsidRPr="00DB11A4">
        <w:rPr>
          <w:rFonts w:ascii="Times New Roman" w:hAnsi="Times New Roman" w:cs="Times New Roman"/>
          <w:b/>
          <w:bCs/>
          <w:sz w:val="28"/>
          <w:szCs w:val="28"/>
        </w:rPr>
        <w:lastRenderedPageBreak/>
        <w:t>MONITORING DAN EVALUASI</w:t>
      </w:r>
    </w:p>
    <w:p w14:paraId="52DA9D8A" w14:textId="27DA8B81" w:rsidR="00DB11A4" w:rsidRDefault="00DB11A4" w:rsidP="00DB11A4">
      <w:pPr>
        <w:jc w:val="center"/>
        <w:rPr>
          <w:rFonts w:ascii="Times New Roman" w:hAnsi="Times New Roman" w:cs="Times New Roman"/>
          <w:b/>
          <w:bCs/>
          <w:sz w:val="28"/>
          <w:szCs w:val="28"/>
        </w:rPr>
      </w:pPr>
    </w:p>
    <w:p w14:paraId="58EB2AF6" w14:textId="77777777" w:rsidR="00DB11A4" w:rsidRPr="00DB11A4" w:rsidRDefault="00DB11A4" w:rsidP="00DB11A4">
      <w:pPr>
        <w:jc w:val="both"/>
        <w:rPr>
          <w:rFonts w:ascii="Times New Roman" w:eastAsiaTheme="majorEastAsia" w:hAnsi="Times New Roman" w:cs="Times New Roman"/>
          <w:b/>
          <w:bCs/>
          <w:sz w:val="24"/>
          <w:szCs w:val="24"/>
          <w:lang w:val="id-ID"/>
        </w:rPr>
      </w:pPr>
      <w:r w:rsidRPr="00DB11A4">
        <w:rPr>
          <w:rFonts w:ascii="Times New Roman" w:eastAsiaTheme="majorEastAsia" w:hAnsi="Times New Roman" w:cs="Times New Roman"/>
          <w:b/>
          <w:bCs/>
          <w:sz w:val="24"/>
          <w:szCs w:val="24"/>
          <w:lang w:val="id-ID"/>
        </w:rPr>
        <w:t>A. Monitoring</w:t>
      </w:r>
    </w:p>
    <w:p w14:paraId="50DC111C" w14:textId="77777777" w:rsidR="00DB11A4" w:rsidRPr="00DB11A4" w:rsidRDefault="00DB11A4" w:rsidP="00DB11A4">
      <w:pPr>
        <w:ind w:left="284"/>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Monitoring dilaksanakan setiap triwulan oleh Tim Monitoring dan Evaluasi untuk memantau perkembangan pelaksanaan GERTAK PSU. Aspek yang dipantau meliputi:</w:t>
      </w:r>
    </w:p>
    <w:p w14:paraId="25892EAC" w14:textId="77777777" w:rsidR="00DB11A4" w:rsidRPr="00DB11A4" w:rsidRDefault="00DB11A4" w:rsidP="00DB11A4">
      <w:pPr>
        <w:numPr>
          <w:ilvl w:val="0"/>
          <w:numId w:val="28"/>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Jumlah dan persentase perumahan yang telah berhasil didata dan diinventarisasi.</w:t>
      </w:r>
    </w:p>
    <w:p w14:paraId="1AD04B9C" w14:textId="77777777" w:rsidR="00DB11A4" w:rsidRPr="00DB11A4" w:rsidRDefault="00DB11A4" w:rsidP="00DB11A4">
      <w:pPr>
        <w:numPr>
          <w:ilvl w:val="0"/>
          <w:numId w:val="28"/>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Jumlah PSU yang telah diverifikasi dan dinilai secara teknis.</w:t>
      </w:r>
    </w:p>
    <w:p w14:paraId="43F17251" w14:textId="77777777" w:rsidR="00DB11A4" w:rsidRPr="00DB11A4" w:rsidRDefault="00DB11A4" w:rsidP="00DB11A4">
      <w:pPr>
        <w:numPr>
          <w:ilvl w:val="0"/>
          <w:numId w:val="28"/>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Jumlah PSU yang telah berhasil diserahterimakan kepada Pemerintah Daerah.</w:t>
      </w:r>
    </w:p>
    <w:p w14:paraId="20BB74AE" w14:textId="77777777" w:rsidR="00DB11A4" w:rsidRPr="00DB11A4" w:rsidRDefault="00DB11A4" w:rsidP="00DB11A4">
      <w:pPr>
        <w:numPr>
          <w:ilvl w:val="0"/>
          <w:numId w:val="28"/>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Nilai aset PSU yang berhasil dicatat dalam Register Barang Milik Daerah.</w:t>
      </w:r>
    </w:p>
    <w:p w14:paraId="5277F63A" w14:textId="77777777" w:rsidR="00DB11A4" w:rsidRPr="00DB11A4" w:rsidRDefault="00DB11A4" w:rsidP="00DB11A4">
      <w:pPr>
        <w:numPr>
          <w:ilvl w:val="0"/>
          <w:numId w:val="28"/>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Kondisi fisik PSU yang telah dikelola dan dipelihara oleh OPD pengelola.</w:t>
      </w:r>
    </w:p>
    <w:p w14:paraId="5F2DDFB1" w14:textId="77777777" w:rsidR="00DB11A4" w:rsidRPr="00DB11A4" w:rsidRDefault="00DB11A4" w:rsidP="00DB11A4">
      <w:pPr>
        <w:numPr>
          <w:ilvl w:val="0"/>
          <w:numId w:val="28"/>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Kendala dan hambatan yang ditemukan dalam pelaksanaan serta upaya penyelesaiannya.</w:t>
      </w:r>
    </w:p>
    <w:p w14:paraId="7DEB7438" w14:textId="77777777" w:rsidR="00DB11A4" w:rsidRPr="00DB11A4" w:rsidRDefault="00DB11A4" w:rsidP="00DB11A4">
      <w:pPr>
        <w:jc w:val="both"/>
        <w:rPr>
          <w:rFonts w:ascii="Times New Roman" w:eastAsiaTheme="majorEastAsia" w:hAnsi="Times New Roman" w:cs="Times New Roman"/>
          <w:b/>
          <w:bCs/>
          <w:sz w:val="24"/>
          <w:szCs w:val="24"/>
          <w:lang w:val="id-ID"/>
        </w:rPr>
      </w:pPr>
      <w:r w:rsidRPr="00DB11A4">
        <w:rPr>
          <w:rFonts w:ascii="Times New Roman" w:eastAsiaTheme="majorEastAsia" w:hAnsi="Times New Roman" w:cs="Times New Roman"/>
          <w:b/>
          <w:bCs/>
          <w:sz w:val="24"/>
          <w:szCs w:val="24"/>
          <w:lang w:val="id-ID"/>
        </w:rPr>
        <w:t>B. Evaluasi</w:t>
      </w:r>
    </w:p>
    <w:p w14:paraId="4CD69043" w14:textId="77777777" w:rsidR="00DB11A4" w:rsidRPr="00DB11A4" w:rsidRDefault="00DB11A4" w:rsidP="00DB11A4">
      <w:pPr>
        <w:ind w:left="284"/>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Evaluasi dilaksanakan setiap akhir tahun anggaran sebagai dasar penyempurnaan program GERTAK PSU pada tahun berikutnya. Evaluasi mencakup analisis terhadap capaian target, kendala pelaksanaan, serta rekomendasi perbaikan yang komprehensif. Hasil evaluasi disampaikan kepada Kepala Dinas dan seluruh pemangku kepentingan terkait.</w:t>
      </w:r>
    </w:p>
    <w:p w14:paraId="5E69475C" w14:textId="77777777" w:rsidR="00DB11A4" w:rsidRPr="00DB11A4" w:rsidRDefault="00DB11A4" w:rsidP="00DB11A4">
      <w:pPr>
        <w:jc w:val="both"/>
        <w:rPr>
          <w:rFonts w:ascii="Times New Roman" w:eastAsiaTheme="majorEastAsia" w:hAnsi="Times New Roman" w:cs="Times New Roman"/>
          <w:b/>
          <w:bCs/>
          <w:sz w:val="24"/>
          <w:szCs w:val="24"/>
          <w:lang w:val="id-ID"/>
        </w:rPr>
      </w:pPr>
      <w:r w:rsidRPr="00DB11A4">
        <w:rPr>
          <w:rFonts w:ascii="Times New Roman" w:eastAsiaTheme="majorEastAsia" w:hAnsi="Times New Roman" w:cs="Times New Roman"/>
          <w:b/>
          <w:bCs/>
          <w:sz w:val="24"/>
          <w:szCs w:val="24"/>
          <w:lang w:val="id-ID"/>
        </w:rPr>
        <w:t>C. Pelaporan</w:t>
      </w:r>
    </w:p>
    <w:p w14:paraId="07E37947" w14:textId="77777777" w:rsidR="00DB11A4" w:rsidRPr="00DB11A4" w:rsidRDefault="00DB11A4" w:rsidP="00DB11A4">
      <w:pPr>
        <w:ind w:left="284"/>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Pelaporan pelaksanaan GERTAK PSU dilakukan secara berjenjang sebagai berikut:</w:t>
      </w:r>
    </w:p>
    <w:p w14:paraId="3CB05F00" w14:textId="77777777" w:rsidR="00DB11A4" w:rsidRPr="00DB11A4" w:rsidRDefault="00DB11A4" w:rsidP="00DB11A4">
      <w:pPr>
        <w:numPr>
          <w:ilvl w:val="0"/>
          <w:numId w:val="26"/>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Laporan Mingguan: progres kegiatan lapangan oleh masing-masing tim kepada koordinator.</w:t>
      </w:r>
    </w:p>
    <w:p w14:paraId="55396468" w14:textId="77777777" w:rsidR="00DB11A4" w:rsidRPr="00DB11A4" w:rsidRDefault="00DB11A4" w:rsidP="00DB11A4">
      <w:pPr>
        <w:numPr>
          <w:ilvl w:val="0"/>
          <w:numId w:val="26"/>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Laporan Bulanan: rekapitulasi capaian kegiatan oleh koordinator kepada Kepala Bidang.</w:t>
      </w:r>
    </w:p>
    <w:p w14:paraId="684EED6F" w14:textId="77777777" w:rsidR="00DB11A4" w:rsidRDefault="00DB11A4" w:rsidP="00DB11A4">
      <w:pPr>
        <w:numPr>
          <w:ilvl w:val="0"/>
          <w:numId w:val="26"/>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Laporan Triwulan: laporan perkembangan pelaksanaan GERTAK PSU kepada Kepala Dinas.</w:t>
      </w:r>
    </w:p>
    <w:p w14:paraId="06269B93" w14:textId="029D5192" w:rsidR="00DB11A4" w:rsidRPr="00DB11A4" w:rsidRDefault="00DB11A4" w:rsidP="00DB11A4">
      <w:pPr>
        <w:numPr>
          <w:ilvl w:val="0"/>
          <w:numId w:val="26"/>
        </w:numPr>
        <w:jc w:val="both"/>
        <w:rPr>
          <w:rFonts w:ascii="Times New Roman" w:eastAsiaTheme="majorEastAsia" w:hAnsi="Times New Roman" w:cs="Times New Roman"/>
          <w:sz w:val="24"/>
          <w:szCs w:val="24"/>
          <w:lang w:val="id-ID"/>
        </w:rPr>
      </w:pPr>
      <w:r w:rsidRPr="00DB11A4">
        <w:rPr>
          <w:rFonts w:ascii="Times New Roman" w:eastAsiaTheme="majorEastAsia" w:hAnsi="Times New Roman" w:cs="Times New Roman"/>
          <w:sz w:val="24"/>
          <w:szCs w:val="24"/>
          <w:lang w:val="id-ID"/>
        </w:rPr>
        <w:t>Laporan Tahunan: laporan evaluasi komprehensif kepada Kepala Dinas dan Wali Kota Metro.</w:t>
      </w:r>
    </w:p>
    <w:p w14:paraId="5661E839" w14:textId="77777777" w:rsidR="00DB11A4" w:rsidRDefault="00DB11A4">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51880C6D" w14:textId="77777777" w:rsidR="00E002BF" w:rsidRDefault="00E002BF" w:rsidP="005666C4">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INDIKATOR KEBERHASILAN</w:t>
      </w:r>
    </w:p>
    <w:p w14:paraId="11C1893F" w14:textId="77777777" w:rsidR="001A5EC1" w:rsidRDefault="001A5EC1" w:rsidP="001A5EC1">
      <w:pPr>
        <w:spacing w:before="80" w:after="80" w:line="360" w:lineRule="auto"/>
        <w:jc w:val="both"/>
        <w:rPr>
          <w:rFonts w:ascii="Times New Roman" w:eastAsiaTheme="majorEastAsia" w:hAnsi="Times New Roman" w:cs="Times New Roman"/>
          <w:sz w:val="24"/>
          <w:szCs w:val="24"/>
          <w:lang w:val="id-ID"/>
        </w:rPr>
      </w:pPr>
    </w:p>
    <w:p w14:paraId="5E232C01" w14:textId="2BEBD7C6" w:rsidR="001A5EC1" w:rsidRPr="001A5EC1" w:rsidRDefault="001A5EC1" w:rsidP="001A5EC1">
      <w:pPr>
        <w:spacing w:before="80" w:after="80" w:line="360" w:lineRule="auto"/>
        <w:jc w:val="both"/>
        <w:rPr>
          <w:rFonts w:ascii="Times New Roman" w:eastAsiaTheme="majorEastAsia" w:hAnsi="Times New Roman" w:cs="Times New Roman"/>
          <w:sz w:val="24"/>
          <w:szCs w:val="24"/>
          <w:lang w:val="id-ID"/>
        </w:rPr>
      </w:pPr>
      <w:r w:rsidRPr="001A5EC1">
        <w:rPr>
          <w:rFonts w:ascii="Times New Roman" w:eastAsiaTheme="majorEastAsia" w:hAnsi="Times New Roman" w:cs="Times New Roman"/>
          <w:sz w:val="24"/>
          <w:szCs w:val="24"/>
          <w:lang w:val="id-ID"/>
        </w:rPr>
        <w:t>Keberhasilan pelaksanaan GERTAK PSU diukur berdasarkan indikator-indikator berikut: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5"/>
        <w:gridCol w:w="4934"/>
        <w:gridCol w:w="3497"/>
      </w:tblGrid>
      <w:tr w:rsidR="001A5EC1" w14:paraId="28F1D85D" w14:textId="77777777" w:rsidTr="004666DA">
        <w:tblPrEx>
          <w:tblCellMar>
            <w:top w:w="0" w:type="dxa"/>
            <w:bottom w:w="0" w:type="dxa"/>
          </w:tblCellMar>
        </w:tblPrEx>
        <w:tc>
          <w:tcPr>
            <w:tcW w:w="595"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12E9DCED" w14:textId="77777777" w:rsidR="001A5EC1" w:rsidRPr="004666DA" w:rsidRDefault="001A5EC1" w:rsidP="004666DA">
            <w:pPr>
              <w:jc w:val="center"/>
              <w:rPr>
                <w:color w:val="000000" w:themeColor="text1"/>
              </w:rPr>
            </w:pPr>
            <w:r w:rsidRPr="004666DA">
              <w:rPr>
                <w:rFonts w:ascii="Arial" w:eastAsia="Arial" w:hAnsi="Arial" w:cs="Arial"/>
                <w:b/>
                <w:bCs/>
                <w:color w:val="000000" w:themeColor="text1"/>
              </w:rPr>
              <w:t>No.</w:t>
            </w:r>
          </w:p>
        </w:tc>
        <w:tc>
          <w:tcPr>
            <w:tcW w:w="4934"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30CD2FDD" w14:textId="77777777" w:rsidR="001A5EC1" w:rsidRPr="004666DA" w:rsidRDefault="001A5EC1" w:rsidP="004666DA">
            <w:pPr>
              <w:jc w:val="center"/>
              <w:rPr>
                <w:color w:val="000000" w:themeColor="text1"/>
              </w:rPr>
            </w:pPr>
            <w:r w:rsidRPr="004666DA">
              <w:rPr>
                <w:rFonts w:ascii="Arial" w:eastAsia="Arial" w:hAnsi="Arial" w:cs="Arial"/>
                <w:b/>
                <w:bCs/>
                <w:color w:val="000000" w:themeColor="text1"/>
              </w:rPr>
              <w:t>Indikator</w:t>
            </w:r>
          </w:p>
        </w:tc>
        <w:tc>
          <w:tcPr>
            <w:tcW w:w="3497"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4AB1FADD" w14:textId="77777777" w:rsidR="001A5EC1" w:rsidRPr="004666DA" w:rsidRDefault="001A5EC1" w:rsidP="004666DA">
            <w:pPr>
              <w:jc w:val="center"/>
              <w:rPr>
                <w:color w:val="000000" w:themeColor="text1"/>
              </w:rPr>
            </w:pPr>
            <w:r w:rsidRPr="004666DA">
              <w:rPr>
                <w:rFonts w:ascii="Arial" w:eastAsia="Arial" w:hAnsi="Arial" w:cs="Arial"/>
                <w:b/>
                <w:bCs/>
                <w:color w:val="000000" w:themeColor="text1"/>
              </w:rPr>
              <w:t>Target/Keterangan</w:t>
            </w:r>
          </w:p>
        </w:tc>
      </w:tr>
      <w:tr w:rsidR="001A5EC1" w14:paraId="156D0AEF" w14:textId="77777777" w:rsidTr="004666DA">
        <w:tblPrEx>
          <w:tblCellMar>
            <w:top w:w="0" w:type="dxa"/>
            <w:bottom w:w="0" w:type="dxa"/>
          </w:tblCellMar>
        </w:tblPrEx>
        <w:tc>
          <w:tcPr>
            <w:tcW w:w="595"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610626B9" w14:textId="77777777" w:rsidR="001A5EC1" w:rsidRDefault="001A5EC1" w:rsidP="00804013">
            <w:pPr>
              <w:jc w:val="center"/>
            </w:pPr>
            <w:r>
              <w:rPr>
                <w:rFonts w:ascii="Arial" w:eastAsia="Arial" w:hAnsi="Arial" w:cs="Arial"/>
              </w:rPr>
              <w:t>1</w:t>
            </w:r>
          </w:p>
        </w:tc>
        <w:tc>
          <w:tcPr>
            <w:tcW w:w="4934"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4408773A" w14:textId="77777777" w:rsidR="001A5EC1" w:rsidRDefault="001A5EC1" w:rsidP="00804013">
            <w:r>
              <w:rPr>
                <w:rFonts w:ascii="Arial" w:eastAsia="Arial" w:hAnsi="Arial" w:cs="Arial"/>
              </w:rPr>
              <w:t>Persentase perumahan yang telah didata dan diinventarisasi</w:t>
            </w:r>
          </w:p>
        </w:tc>
        <w:tc>
          <w:tcPr>
            <w:tcW w:w="3497"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13D2B4C1" w14:textId="77777777" w:rsidR="001A5EC1" w:rsidRDefault="001A5EC1" w:rsidP="00804013">
            <w:r>
              <w:rPr>
                <w:rFonts w:ascii="Arial" w:eastAsia="Arial" w:hAnsi="Arial" w:cs="Arial"/>
              </w:rPr>
              <w:t>100% perumahan terdaftar</w:t>
            </w:r>
          </w:p>
        </w:tc>
      </w:tr>
      <w:tr w:rsidR="001A5EC1" w14:paraId="6AB87049" w14:textId="77777777" w:rsidTr="004666DA">
        <w:tblPrEx>
          <w:tblCellMar>
            <w:top w:w="0" w:type="dxa"/>
            <w:bottom w:w="0" w:type="dxa"/>
          </w:tblCellMar>
        </w:tblPrEx>
        <w:tc>
          <w:tcPr>
            <w:tcW w:w="595"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13493CDB" w14:textId="77777777" w:rsidR="001A5EC1" w:rsidRDefault="001A5EC1" w:rsidP="00804013">
            <w:pPr>
              <w:jc w:val="center"/>
            </w:pPr>
            <w:r>
              <w:rPr>
                <w:rFonts w:ascii="Arial" w:eastAsia="Arial" w:hAnsi="Arial" w:cs="Arial"/>
              </w:rPr>
              <w:t>2</w:t>
            </w:r>
          </w:p>
        </w:tc>
        <w:tc>
          <w:tcPr>
            <w:tcW w:w="4934"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7BB062B7" w14:textId="77777777" w:rsidR="001A5EC1" w:rsidRDefault="001A5EC1" w:rsidP="00804013">
            <w:r>
              <w:rPr>
                <w:rFonts w:ascii="Arial" w:eastAsia="Arial" w:hAnsi="Arial" w:cs="Arial"/>
              </w:rPr>
              <w:t>Persentase PSU yang telah diverifikasi secara teknis</w:t>
            </w:r>
          </w:p>
        </w:tc>
        <w:tc>
          <w:tcPr>
            <w:tcW w:w="3497"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38C7F96C" w14:textId="77777777" w:rsidR="001A5EC1" w:rsidRDefault="001A5EC1" w:rsidP="00804013">
            <w:r>
              <w:rPr>
                <w:rFonts w:ascii="Arial" w:eastAsia="Arial" w:hAnsi="Arial" w:cs="Arial"/>
              </w:rPr>
              <w:t>80% dalam tahun berjalan</w:t>
            </w:r>
          </w:p>
        </w:tc>
      </w:tr>
      <w:tr w:rsidR="001A5EC1" w14:paraId="4BF21551" w14:textId="77777777" w:rsidTr="004666DA">
        <w:tblPrEx>
          <w:tblCellMar>
            <w:top w:w="0" w:type="dxa"/>
            <w:bottom w:w="0" w:type="dxa"/>
          </w:tblCellMar>
        </w:tblPrEx>
        <w:tc>
          <w:tcPr>
            <w:tcW w:w="595"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40B8885F" w14:textId="77777777" w:rsidR="001A5EC1" w:rsidRDefault="001A5EC1" w:rsidP="00804013">
            <w:pPr>
              <w:jc w:val="center"/>
            </w:pPr>
            <w:r>
              <w:rPr>
                <w:rFonts w:ascii="Arial" w:eastAsia="Arial" w:hAnsi="Arial" w:cs="Arial"/>
              </w:rPr>
              <w:t>3</w:t>
            </w:r>
          </w:p>
        </w:tc>
        <w:tc>
          <w:tcPr>
            <w:tcW w:w="4934"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025474EA" w14:textId="77777777" w:rsidR="001A5EC1" w:rsidRDefault="001A5EC1" w:rsidP="00804013">
            <w:r>
              <w:rPr>
                <w:rFonts w:ascii="Arial" w:eastAsia="Arial" w:hAnsi="Arial" w:cs="Arial"/>
              </w:rPr>
              <w:t>Jumlah PSU yang berhasil diserahterimakan</w:t>
            </w:r>
          </w:p>
        </w:tc>
        <w:tc>
          <w:tcPr>
            <w:tcW w:w="3497"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7D15E4A9" w14:textId="77777777" w:rsidR="001A5EC1" w:rsidRDefault="001A5EC1" w:rsidP="00804013">
            <w:r>
              <w:rPr>
                <w:rFonts w:ascii="Arial" w:eastAsia="Arial" w:hAnsi="Arial" w:cs="Arial"/>
              </w:rPr>
              <w:t>Minimal 50% dari total PSU terdata</w:t>
            </w:r>
          </w:p>
        </w:tc>
      </w:tr>
      <w:tr w:rsidR="001A5EC1" w14:paraId="49CC19D2" w14:textId="77777777" w:rsidTr="004666DA">
        <w:tblPrEx>
          <w:tblCellMar>
            <w:top w:w="0" w:type="dxa"/>
            <w:bottom w:w="0" w:type="dxa"/>
          </w:tblCellMar>
        </w:tblPrEx>
        <w:tc>
          <w:tcPr>
            <w:tcW w:w="595"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2128A0D1" w14:textId="77777777" w:rsidR="001A5EC1" w:rsidRDefault="001A5EC1" w:rsidP="00804013">
            <w:pPr>
              <w:jc w:val="center"/>
            </w:pPr>
            <w:r>
              <w:rPr>
                <w:rFonts w:ascii="Arial" w:eastAsia="Arial" w:hAnsi="Arial" w:cs="Arial"/>
              </w:rPr>
              <w:t>4</w:t>
            </w:r>
          </w:p>
        </w:tc>
        <w:tc>
          <w:tcPr>
            <w:tcW w:w="4934"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2EAE23FB" w14:textId="77777777" w:rsidR="001A5EC1" w:rsidRDefault="001A5EC1" w:rsidP="00804013">
            <w:r>
              <w:rPr>
                <w:rFonts w:ascii="Arial" w:eastAsia="Arial" w:hAnsi="Arial" w:cs="Arial"/>
              </w:rPr>
              <w:t>Nilai aset PSU yang tercatat sebagai Barang Milik Daerah</w:t>
            </w:r>
          </w:p>
        </w:tc>
        <w:tc>
          <w:tcPr>
            <w:tcW w:w="3497"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69A7148B" w14:textId="77777777" w:rsidR="001A5EC1" w:rsidRDefault="001A5EC1" w:rsidP="00804013">
            <w:r>
              <w:rPr>
                <w:rFonts w:ascii="Arial" w:eastAsia="Arial" w:hAnsi="Arial" w:cs="Arial"/>
              </w:rPr>
              <w:t>Sesuai penilaian Tim Aset</w:t>
            </w:r>
          </w:p>
        </w:tc>
      </w:tr>
      <w:tr w:rsidR="001A5EC1" w14:paraId="19311C5F" w14:textId="77777777" w:rsidTr="004666DA">
        <w:tblPrEx>
          <w:tblCellMar>
            <w:top w:w="0" w:type="dxa"/>
            <w:bottom w:w="0" w:type="dxa"/>
          </w:tblCellMar>
        </w:tblPrEx>
        <w:tc>
          <w:tcPr>
            <w:tcW w:w="595"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36077AC3" w14:textId="77777777" w:rsidR="001A5EC1" w:rsidRDefault="001A5EC1" w:rsidP="00804013">
            <w:pPr>
              <w:jc w:val="center"/>
            </w:pPr>
            <w:r>
              <w:rPr>
                <w:rFonts w:ascii="Arial" w:eastAsia="Arial" w:hAnsi="Arial" w:cs="Arial"/>
              </w:rPr>
              <w:t>5</w:t>
            </w:r>
          </w:p>
        </w:tc>
        <w:tc>
          <w:tcPr>
            <w:tcW w:w="4934"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57FD4CC7" w14:textId="77777777" w:rsidR="001A5EC1" w:rsidRDefault="001A5EC1" w:rsidP="00804013">
            <w:r>
              <w:rPr>
                <w:rFonts w:ascii="Arial" w:eastAsia="Arial" w:hAnsi="Arial" w:cs="Arial"/>
              </w:rPr>
              <w:t>Persentase PSU yang telah ditetapkan OPD pengelolanya</w:t>
            </w:r>
          </w:p>
        </w:tc>
        <w:tc>
          <w:tcPr>
            <w:tcW w:w="3497"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2B774224" w14:textId="77777777" w:rsidR="001A5EC1" w:rsidRDefault="001A5EC1" w:rsidP="00804013">
            <w:r>
              <w:rPr>
                <w:rFonts w:ascii="Arial" w:eastAsia="Arial" w:hAnsi="Arial" w:cs="Arial"/>
              </w:rPr>
              <w:t>100% PSU yang telah diserah terima</w:t>
            </w:r>
          </w:p>
        </w:tc>
      </w:tr>
      <w:tr w:rsidR="001A5EC1" w14:paraId="3CE9CBF7" w14:textId="77777777" w:rsidTr="004666DA">
        <w:tblPrEx>
          <w:tblCellMar>
            <w:top w:w="0" w:type="dxa"/>
            <w:bottom w:w="0" w:type="dxa"/>
          </w:tblCellMar>
        </w:tblPrEx>
        <w:tc>
          <w:tcPr>
            <w:tcW w:w="595"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0C1A3252" w14:textId="77777777" w:rsidR="001A5EC1" w:rsidRDefault="001A5EC1" w:rsidP="00804013">
            <w:pPr>
              <w:jc w:val="center"/>
            </w:pPr>
            <w:r>
              <w:rPr>
                <w:rFonts w:ascii="Arial" w:eastAsia="Arial" w:hAnsi="Arial" w:cs="Arial"/>
              </w:rPr>
              <w:t>6</w:t>
            </w:r>
          </w:p>
        </w:tc>
        <w:tc>
          <w:tcPr>
            <w:tcW w:w="4934"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6409240A" w14:textId="77777777" w:rsidR="001A5EC1" w:rsidRDefault="001A5EC1" w:rsidP="00804013">
            <w:r>
              <w:rPr>
                <w:rFonts w:ascii="Arial" w:eastAsia="Arial" w:hAnsi="Arial" w:cs="Arial"/>
              </w:rPr>
              <w:t>Tingkat kepuasan masyarakat terhadap kondisi PSU</w:t>
            </w:r>
          </w:p>
        </w:tc>
        <w:tc>
          <w:tcPr>
            <w:tcW w:w="3497"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4DB892EF" w14:textId="77777777" w:rsidR="001A5EC1" w:rsidRDefault="001A5EC1" w:rsidP="00804013">
            <w:r>
              <w:rPr>
                <w:rFonts w:ascii="Arial" w:eastAsia="Arial" w:hAnsi="Arial" w:cs="Arial"/>
              </w:rPr>
              <w:t>Minimal 80% puas</w:t>
            </w:r>
          </w:p>
        </w:tc>
      </w:tr>
      <w:tr w:rsidR="001A5EC1" w14:paraId="4A76D73F" w14:textId="77777777" w:rsidTr="004666DA">
        <w:tblPrEx>
          <w:tblCellMar>
            <w:top w:w="0" w:type="dxa"/>
            <w:bottom w:w="0" w:type="dxa"/>
          </w:tblCellMar>
        </w:tblPrEx>
        <w:tc>
          <w:tcPr>
            <w:tcW w:w="595"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7042A735" w14:textId="77777777" w:rsidR="001A5EC1" w:rsidRDefault="001A5EC1" w:rsidP="00804013">
            <w:pPr>
              <w:jc w:val="center"/>
            </w:pPr>
            <w:r>
              <w:rPr>
                <w:rFonts w:ascii="Arial" w:eastAsia="Arial" w:hAnsi="Arial" w:cs="Arial"/>
              </w:rPr>
              <w:t>7</w:t>
            </w:r>
          </w:p>
        </w:tc>
        <w:tc>
          <w:tcPr>
            <w:tcW w:w="4934"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48158C59" w14:textId="77777777" w:rsidR="001A5EC1" w:rsidRDefault="001A5EC1" w:rsidP="00804013">
            <w:r>
              <w:rPr>
                <w:rFonts w:ascii="Arial" w:eastAsia="Arial" w:hAnsi="Arial" w:cs="Arial"/>
              </w:rPr>
              <w:t>Waktu rata-rata penyelesaian proses serah terima</w:t>
            </w:r>
          </w:p>
        </w:tc>
        <w:tc>
          <w:tcPr>
            <w:tcW w:w="3497"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7DB601FA" w14:textId="77777777" w:rsidR="001A5EC1" w:rsidRDefault="001A5EC1" w:rsidP="00804013">
            <w:r>
              <w:rPr>
                <w:rFonts w:ascii="Arial" w:eastAsia="Arial" w:hAnsi="Arial" w:cs="Arial"/>
              </w:rPr>
              <w:t>Maksimal 6 bulan per perumahan</w:t>
            </w:r>
          </w:p>
        </w:tc>
      </w:tr>
    </w:tbl>
    <w:p w14:paraId="317EE373" w14:textId="4C2C5671" w:rsidR="001A5EC1" w:rsidRDefault="001A5EC1" w:rsidP="001A5EC1">
      <w:pPr>
        <w:jc w:val="both"/>
        <w:rPr>
          <w:rFonts w:ascii="Times New Roman" w:hAnsi="Times New Roman" w:cs="Times New Roman"/>
          <w:sz w:val="24"/>
          <w:szCs w:val="24"/>
        </w:rPr>
      </w:pPr>
    </w:p>
    <w:p w14:paraId="442A56E2" w14:textId="77777777" w:rsidR="001A5EC1" w:rsidRDefault="001A5EC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29601100" w14:textId="48BADFD9" w:rsidR="00645DC6" w:rsidRPr="005666C4" w:rsidRDefault="00645DC6" w:rsidP="005666C4">
      <w:pPr>
        <w:pStyle w:val="Heading1"/>
        <w:spacing w:line="360" w:lineRule="auto"/>
        <w:jc w:val="center"/>
        <w:rPr>
          <w:rFonts w:ascii="Times New Roman" w:hAnsi="Times New Roman" w:cs="Times New Roman"/>
          <w:color w:val="auto"/>
          <w:sz w:val="24"/>
          <w:szCs w:val="24"/>
        </w:rPr>
      </w:pPr>
      <w:r w:rsidRPr="005666C4">
        <w:rPr>
          <w:rFonts w:ascii="Times New Roman" w:hAnsi="Times New Roman" w:cs="Times New Roman"/>
          <w:color w:val="auto"/>
          <w:sz w:val="24"/>
          <w:szCs w:val="24"/>
        </w:rPr>
        <w:lastRenderedPageBreak/>
        <w:t>PENUTUP</w:t>
      </w:r>
      <w:bookmarkEnd w:id="13"/>
      <w:r w:rsidRPr="005666C4">
        <w:rPr>
          <w:rFonts w:ascii="Times New Roman" w:hAnsi="Times New Roman" w:cs="Times New Roman"/>
          <w:color w:val="auto"/>
          <w:sz w:val="24"/>
          <w:szCs w:val="24"/>
        </w:rPr>
        <w:t xml:space="preserve"> </w:t>
      </w:r>
    </w:p>
    <w:p w14:paraId="78DD93CE" w14:textId="77777777" w:rsidR="00645DC6" w:rsidRPr="005666C4" w:rsidRDefault="00645DC6" w:rsidP="005666C4">
      <w:pPr>
        <w:spacing w:line="360" w:lineRule="auto"/>
        <w:rPr>
          <w:rFonts w:ascii="Times New Roman" w:hAnsi="Times New Roman" w:cs="Times New Roman"/>
        </w:rPr>
      </w:pPr>
    </w:p>
    <w:p w14:paraId="50529A5F" w14:textId="3927D44B" w:rsidR="001A5EC1" w:rsidRPr="001A5EC1" w:rsidRDefault="001A5EC1" w:rsidP="001A5EC1">
      <w:pPr>
        <w:spacing w:line="360" w:lineRule="auto"/>
        <w:jc w:val="both"/>
        <w:rPr>
          <w:rFonts w:ascii="Times New Roman" w:hAnsi="Times New Roman" w:cs="Times New Roman"/>
          <w:sz w:val="24"/>
          <w:szCs w:val="24"/>
        </w:rPr>
      </w:pPr>
      <w:r w:rsidRPr="001A5EC1">
        <w:rPr>
          <w:rFonts w:ascii="Times New Roman" w:hAnsi="Times New Roman" w:cs="Times New Roman"/>
          <w:sz w:val="24"/>
          <w:szCs w:val="24"/>
        </w:rPr>
        <w:t>Petunjuk Teknis GERTAK PSU ini disusun sebagai pedoman dalam pelaksanaan Gerakan Serah Terima dan Kelola Prasarana, Sarana, dan Utilitas Umum (PSU) di Kota Metro. Melalui petunjuk teknis ini, diharapkan seluruh pihak yang terlibat memiliki pemahaman yang sama mengenai tata cara pelaksanaan, pembagian peran dan tanggung jawab, serta tahapan kegiatan yang harus dilaksanakan dalam rangka mempercepat penyelesaian permasalahan PSU yang belum diserahterimakan.</w:t>
      </w:r>
    </w:p>
    <w:p w14:paraId="6F3D4E46" w14:textId="4808026F" w:rsidR="001A5EC1" w:rsidRPr="001A5EC1" w:rsidRDefault="001A5EC1" w:rsidP="001A5EC1">
      <w:pPr>
        <w:spacing w:line="360" w:lineRule="auto"/>
        <w:jc w:val="both"/>
        <w:rPr>
          <w:rFonts w:ascii="Times New Roman" w:hAnsi="Times New Roman" w:cs="Times New Roman"/>
          <w:sz w:val="24"/>
          <w:szCs w:val="24"/>
        </w:rPr>
      </w:pPr>
      <w:r w:rsidRPr="001A5EC1">
        <w:rPr>
          <w:rFonts w:ascii="Times New Roman" w:hAnsi="Times New Roman" w:cs="Times New Roman"/>
          <w:sz w:val="24"/>
          <w:szCs w:val="24"/>
        </w:rPr>
        <w:t>Keberhasilan pelaksanaan GERTAK PSU memerlukan dukungan dan kerja sama yang solid dari seluruh pemangku kepentingan, meliputi perangkat daerah, kecamatan, kelurahan, pengembang perumahan, dan masyarakat. Setiap tahapan kegiatan perlu dilaksanakan secara konsisten, tertib, dan akuntabel sesuai dengan tugas dan tanggung jawab masing-masing guna mewujudkan pengelolaan PSU yang optimal dan berkelanjutan.</w:t>
      </w:r>
    </w:p>
    <w:p w14:paraId="1586D543" w14:textId="1DF0C7A5" w:rsidR="007C2C5A" w:rsidRPr="005666C4" w:rsidRDefault="001A5EC1" w:rsidP="001A5EC1">
      <w:pPr>
        <w:spacing w:line="360" w:lineRule="auto"/>
        <w:jc w:val="both"/>
        <w:rPr>
          <w:rFonts w:ascii="Times New Roman" w:hAnsi="Times New Roman" w:cs="Times New Roman"/>
          <w:sz w:val="24"/>
          <w:szCs w:val="24"/>
        </w:rPr>
      </w:pPr>
      <w:r w:rsidRPr="001A5EC1">
        <w:rPr>
          <w:rFonts w:ascii="Times New Roman" w:hAnsi="Times New Roman" w:cs="Times New Roman"/>
          <w:sz w:val="24"/>
          <w:szCs w:val="24"/>
        </w:rPr>
        <w:t>Apabila di kemudian hari terdapat perkembangan peraturan perundang-undangan, kebutuhan pelayanan, atau kondisi lain yang memerlukan penyesuaian, maka petunjuk teknis ini dapat disempurnakan sesuai ketentuan yang berlaku. Dengan demikian, GERTAK PSU diharapkan dapat terus memberikan kontribusi nyata dalam peningkatan kualitas lingkungan perumahan, tertib pengelolaan aset daerah, dan peningkatan kualitas pelayanan publik di Kota Metro.</w:t>
      </w:r>
    </w:p>
    <w:p w14:paraId="32A046CF" w14:textId="77777777" w:rsidR="007C2C5A" w:rsidRPr="005666C4" w:rsidRDefault="007C2C5A" w:rsidP="005666C4">
      <w:pPr>
        <w:spacing w:line="360" w:lineRule="auto"/>
        <w:jc w:val="both"/>
        <w:rPr>
          <w:rFonts w:ascii="Times New Roman" w:hAnsi="Times New Roman" w:cs="Times New Roman"/>
          <w:sz w:val="24"/>
          <w:szCs w:val="24"/>
        </w:rPr>
      </w:pPr>
    </w:p>
    <w:p w14:paraId="4B274419" w14:textId="77777777" w:rsidR="007C2C5A" w:rsidRPr="005666C4" w:rsidRDefault="007C2C5A" w:rsidP="005666C4">
      <w:pPr>
        <w:spacing w:line="360" w:lineRule="auto"/>
        <w:jc w:val="both"/>
        <w:rPr>
          <w:rFonts w:ascii="Times New Roman" w:hAnsi="Times New Roman" w:cs="Times New Roman"/>
          <w:sz w:val="24"/>
          <w:szCs w:val="24"/>
        </w:rPr>
      </w:pPr>
    </w:p>
    <w:p w14:paraId="20D89688" w14:textId="77777777" w:rsidR="007C2C5A" w:rsidRPr="005666C4" w:rsidRDefault="007C2C5A" w:rsidP="005666C4">
      <w:pPr>
        <w:spacing w:line="360" w:lineRule="auto"/>
        <w:jc w:val="both"/>
        <w:rPr>
          <w:rFonts w:ascii="Times New Roman" w:hAnsi="Times New Roman" w:cs="Times New Roman"/>
          <w:sz w:val="24"/>
          <w:szCs w:val="24"/>
        </w:rPr>
      </w:pPr>
    </w:p>
    <w:p w14:paraId="7B442AC5" w14:textId="77777777" w:rsidR="007C2C5A" w:rsidRPr="005666C4" w:rsidRDefault="007C2C5A" w:rsidP="005666C4">
      <w:pPr>
        <w:spacing w:line="360" w:lineRule="auto"/>
        <w:jc w:val="both"/>
        <w:rPr>
          <w:rFonts w:ascii="Times New Roman" w:hAnsi="Times New Roman" w:cs="Times New Roman"/>
          <w:sz w:val="24"/>
          <w:szCs w:val="24"/>
        </w:rPr>
      </w:pPr>
    </w:p>
    <w:p w14:paraId="382A019C" w14:textId="77777777" w:rsidR="007C2C5A" w:rsidRPr="005666C4" w:rsidRDefault="007C2C5A" w:rsidP="005666C4">
      <w:pPr>
        <w:spacing w:line="360" w:lineRule="auto"/>
        <w:jc w:val="both"/>
        <w:rPr>
          <w:rFonts w:ascii="Times New Roman" w:hAnsi="Times New Roman" w:cs="Times New Roman"/>
          <w:sz w:val="24"/>
          <w:szCs w:val="24"/>
        </w:rPr>
      </w:pPr>
    </w:p>
    <w:p w14:paraId="3391AEBC" w14:textId="77777777" w:rsidR="007C2C5A" w:rsidRPr="005666C4" w:rsidRDefault="007C2C5A" w:rsidP="005666C4">
      <w:pPr>
        <w:spacing w:line="360" w:lineRule="auto"/>
        <w:jc w:val="both"/>
        <w:rPr>
          <w:rFonts w:ascii="Times New Roman" w:hAnsi="Times New Roman" w:cs="Times New Roman"/>
          <w:sz w:val="24"/>
          <w:szCs w:val="24"/>
        </w:rPr>
      </w:pPr>
    </w:p>
    <w:p w14:paraId="0BA6A509" w14:textId="4B1CF91E" w:rsidR="00D177EC" w:rsidRPr="00D177EC" w:rsidRDefault="00E70C13" w:rsidP="001A5EC1">
      <w:pPr>
        <w:pStyle w:val="Heading1"/>
        <w:spacing w:line="600" w:lineRule="auto"/>
        <w:jc w:val="center"/>
        <w:rPr>
          <w:rFonts w:ascii="Times New Roman" w:hAnsi="Times New Roman" w:cs="Times New Roman"/>
          <w:color w:val="auto"/>
          <w:sz w:val="24"/>
          <w:szCs w:val="24"/>
        </w:rPr>
      </w:pPr>
      <w:bookmarkStart w:id="14" w:name="_Toc232670804"/>
      <w:r w:rsidRPr="005666C4">
        <w:rPr>
          <w:rFonts w:ascii="Times New Roman" w:hAnsi="Times New Roman" w:cs="Times New Roman"/>
          <w:color w:val="auto"/>
          <w:sz w:val="24"/>
          <w:szCs w:val="24"/>
        </w:rPr>
        <w:lastRenderedPageBreak/>
        <w:t>LAMPIRA</w:t>
      </w:r>
      <w:bookmarkEnd w:id="14"/>
      <w:r w:rsidR="001A5EC1">
        <w:rPr>
          <w:rFonts w:ascii="Times New Roman" w:hAnsi="Times New Roman" w:cs="Times New Roman"/>
          <w:color w:val="auto"/>
          <w:sz w:val="24"/>
          <w:szCs w:val="24"/>
        </w:rPr>
        <w:t>N</w:t>
      </w:r>
    </w:p>
    <w:p w14:paraId="27A8B386" w14:textId="0B0002D1" w:rsidR="00E70C13" w:rsidRDefault="00D177EC" w:rsidP="005666C4">
      <w:pPr>
        <w:pStyle w:val="ListParagraph"/>
        <w:numPr>
          <w:ilvl w:val="1"/>
          <w:numId w:val="21"/>
        </w:numPr>
        <w:spacing w:line="360" w:lineRule="auto"/>
        <w:ind w:left="426"/>
        <w:rPr>
          <w:rFonts w:ascii="Times New Roman" w:hAnsi="Times New Roman" w:cs="Times New Roman"/>
          <w:b/>
          <w:bCs/>
          <w:sz w:val="24"/>
          <w:szCs w:val="24"/>
        </w:rPr>
      </w:pPr>
      <w:r w:rsidRPr="005666C4">
        <w:rPr>
          <w:rFonts w:ascii="Times New Roman" w:hAnsi="Times New Roman" w:cs="Times New Roman"/>
          <w:noProof/>
        </w:rPr>
        <mc:AlternateContent>
          <mc:Choice Requires="wps">
            <w:drawing>
              <wp:anchor distT="0" distB="0" distL="114300" distR="114300" simplePos="0" relativeHeight="251695616" behindDoc="0" locked="0" layoutInCell="1" allowOverlap="1" wp14:anchorId="58B6AA0D" wp14:editId="55B139B7">
                <wp:simplePos x="0" y="0"/>
                <wp:positionH relativeFrom="column">
                  <wp:posOffset>241512</wp:posOffset>
                </wp:positionH>
                <wp:positionV relativeFrom="paragraph">
                  <wp:posOffset>7432463</wp:posOffset>
                </wp:positionV>
                <wp:extent cx="5242560" cy="635"/>
                <wp:effectExtent l="0" t="0" r="0" b="0"/>
                <wp:wrapTopAndBottom/>
                <wp:docPr id="174554999" name="Text Box 1"/>
                <wp:cNvGraphicFramePr/>
                <a:graphic xmlns:a="http://schemas.openxmlformats.org/drawingml/2006/main">
                  <a:graphicData uri="http://schemas.microsoft.com/office/word/2010/wordprocessingShape">
                    <wps:wsp>
                      <wps:cNvSpPr txBox="1"/>
                      <wps:spPr>
                        <a:xfrm>
                          <a:off x="0" y="0"/>
                          <a:ext cx="5242560" cy="635"/>
                        </a:xfrm>
                        <a:prstGeom prst="rect">
                          <a:avLst/>
                        </a:prstGeom>
                        <a:solidFill>
                          <a:prstClr val="white"/>
                        </a:solidFill>
                        <a:ln>
                          <a:noFill/>
                        </a:ln>
                      </wps:spPr>
                      <wps:txbx>
                        <w:txbxContent>
                          <w:p w14:paraId="4EC37769" w14:textId="2D97440E" w:rsidR="00380637" w:rsidRPr="00D177EC" w:rsidRDefault="00380637" w:rsidP="00380637">
                            <w:pPr>
                              <w:pStyle w:val="Caption"/>
                              <w:jc w:val="center"/>
                              <w:rPr>
                                <w:rFonts w:ascii="Times New Roman" w:hAnsi="Times New Roman" w:cs="Times New Roman"/>
                                <w:noProof/>
                                <w:color w:val="auto"/>
                                <w:sz w:val="20"/>
                                <w:szCs w:val="20"/>
                              </w:rPr>
                            </w:pPr>
                            <w:bookmarkStart w:id="15" w:name="_Toc232670805"/>
                            <w:r w:rsidRPr="00D177EC">
                              <w:rPr>
                                <w:rFonts w:ascii="Times New Roman" w:hAnsi="Times New Roman" w:cs="Times New Roman"/>
                                <w:color w:val="auto"/>
                                <w:sz w:val="20"/>
                                <w:szCs w:val="20"/>
                              </w:rPr>
                              <w:t xml:space="preserve">Lampiran </w:t>
                            </w:r>
                            <w:r w:rsidRPr="00D177EC">
                              <w:rPr>
                                <w:rFonts w:ascii="Times New Roman" w:hAnsi="Times New Roman" w:cs="Times New Roman"/>
                                <w:color w:val="auto"/>
                                <w:sz w:val="20"/>
                                <w:szCs w:val="20"/>
                              </w:rPr>
                              <w:fldChar w:fldCharType="begin"/>
                            </w:r>
                            <w:r w:rsidRPr="00D177EC">
                              <w:rPr>
                                <w:rFonts w:ascii="Times New Roman" w:hAnsi="Times New Roman" w:cs="Times New Roman"/>
                                <w:color w:val="auto"/>
                                <w:sz w:val="20"/>
                                <w:szCs w:val="20"/>
                              </w:rPr>
                              <w:instrText xml:space="preserve"> SEQ Lampiran \* ARABIC </w:instrText>
                            </w:r>
                            <w:r w:rsidRPr="00D177EC">
                              <w:rPr>
                                <w:rFonts w:ascii="Times New Roman" w:hAnsi="Times New Roman" w:cs="Times New Roman"/>
                                <w:color w:val="auto"/>
                                <w:sz w:val="20"/>
                                <w:szCs w:val="20"/>
                              </w:rPr>
                              <w:fldChar w:fldCharType="separate"/>
                            </w:r>
                            <w:r w:rsidR="00D8522C">
                              <w:rPr>
                                <w:rFonts w:ascii="Times New Roman" w:hAnsi="Times New Roman" w:cs="Times New Roman"/>
                                <w:noProof/>
                                <w:color w:val="auto"/>
                                <w:sz w:val="20"/>
                                <w:szCs w:val="20"/>
                              </w:rPr>
                              <w:t>1</w:t>
                            </w:r>
                            <w:r w:rsidRPr="00D177EC">
                              <w:rPr>
                                <w:rFonts w:ascii="Times New Roman" w:hAnsi="Times New Roman" w:cs="Times New Roman"/>
                                <w:color w:val="auto"/>
                                <w:sz w:val="20"/>
                                <w:szCs w:val="20"/>
                              </w:rPr>
                              <w:fldChar w:fldCharType="end"/>
                            </w:r>
                            <w:r w:rsidRPr="00D177EC">
                              <w:rPr>
                                <w:rFonts w:ascii="Times New Roman" w:hAnsi="Times New Roman" w:cs="Times New Roman"/>
                                <w:color w:val="auto"/>
                                <w:sz w:val="20"/>
                                <w:szCs w:val="20"/>
                              </w:rPr>
                              <w:t xml:space="preserve"> </w:t>
                            </w:r>
                            <w:r w:rsidRPr="00D177EC">
                              <w:rPr>
                                <w:rFonts w:ascii="Times New Roman" w:hAnsi="Times New Roman" w:cs="Times New Roman"/>
                                <w:b w:val="0"/>
                                <w:bCs w:val="0"/>
                                <w:color w:val="auto"/>
                                <w:sz w:val="20"/>
                                <w:szCs w:val="20"/>
                              </w:rPr>
                              <w:t xml:space="preserve">Format Surat Permohonan </w:t>
                            </w:r>
                            <w:bookmarkEnd w:id="15"/>
                            <w:r w:rsidR="00BC35FA">
                              <w:rPr>
                                <w:rFonts w:ascii="Times New Roman" w:hAnsi="Times New Roman" w:cs="Times New Roman"/>
                                <w:b w:val="0"/>
                                <w:bCs w:val="0"/>
                                <w:color w:val="auto"/>
                                <w:sz w:val="20"/>
                                <w:szCs w:val="20"/>
                              </w:rPr>
                              <w:t>Serah Terima PSU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B6AA0D" id="_x0000_t202" coordsize="21600,21600" o:spt="202" path="m,l,21600r21600,l21600,xe">
                <v:stroke joinstyle="miter"/>
                <v:path gradientshapeok="t" o:connecttype="rect"/>
              </v:shapetype>
              <v:shape id="Text Box 1" o:spid="_x0000_s1026" type="#_x0000_t202" style="position:absolute;left:0;text-align:left;margin-left:19pt;margin-top:585.25pt;width:412.8pt;height:.0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" stroked="f">
                <v:textbox style="mso-fit-shape-to-text:t" inset="0,0,0,0">
                  <w:txbxContent>
                    <w:p w14:paraId="4EC37769" w14:textId="2D97440E" w:rsidR="00380637" w:rsidRPr="00D177EC" w:rsidRDefault="00380637" w:rsidP="00380637">
                      <w:pPr>
                        <w:pStyle w:val="Caption"/>
                        <w:jc w:val="center"/>
                        <w:rPr>
                          <w:rFonts w:ascii="Times New Roman" w:hAnsi="Times New Roman" w:cs="Times New Roman"/>
                          <w:noProof/>
                          <w:color w:val="auto"/>
                          <w:sz w:val="20"/>
                          <w:szCs w:val="20"/>
                        </w:rPr>
                      </w:pPr>
                      <w:bookmarkStart w:id="16" w:name="_Toc232670805"/>
                      <w:r w:rsidRPr="00D177EC">
                        <w:rPr>
                          <w:rFonts w:ascii="Times New Roman" w:hAnsi="Times New Roman" w:cs="Times New Roman"/>
                          <w:color w:val="auto"/>
                          <w:sz w:val="20"/>
                          <w:szCs w:val="20"/>
                        </w:rPr>
                        <w:t xml:space="preserve">Lampiran </w:t>
                      </w:r>
                      <w:r w:rsidRPr="00D177EC">
                        <w:rPr>
                          <w:rFonts w:ascii="Times New Roman" w:hAnsi="Times New Roman" w:cs="Times New Roman"/>
                          <w:color w:val="auto"/>
                          <w:sz w:val="20"/>
                          <w:szCs w:val="20"/>
                        </w:rPr>
                        <w:fldChar w:fldCharType="begin"/>
                      </w:r>
                      <w:r w:rsidRPr="00D177EC">
                        <w:rPr>
                          <w:rFonts w:ascii="Times New Roman" w:hAnsi="Times New Roman" w:cs="Times New Roman"/>
                          <w:color w:val="auto"/>
                          <w:sz w:val="20"/>
                          <w:szCs w:val="20"/>
                        </w:rPr>
                        <w:instrText xml:space="preserve"> SEQ Lampiran \* ARABIC </w:instrText>
                      </w:r>
                      <w:r w:rsidRPr="00D177EC">
                        <w:rPr>
                          <w:rFonts w:ascii="Times New Roman" w:hAnsi="Times New Roman" w:cs="Times New Roman"/>
                          <w:color w:val="auto"/>
                          <w:sz w:val="20"/>
                          <w:szCs w:val="20"/>
                        </w:rPr>
                        <w:fldChar w:fldCharType="separate"/>
                      </w:r>
                      <w:r w:rsidR="00D8522C">
                        <w:rPr>
                          <w:rFonts w:ascii="Times New Roman" w:hAnsi="Times New Roman" w:cs="Times New Roman"/>
                          <w:noProof/>
                          <w:color w:val="auto"/>
                          <w:sz w:val="20"/>
                          <w:szCs w:val="20"/>
                        </w:rPr>
                        <w:t>1</w:t>
                      </w:r>
                      <w:r w:rsidRPr="00D177EC">
                        <w:rPr>
                          <w:rFonts w:ascii="Times New Roman" w:hAnsi="Times New Roman" w:cs="Times New Roman"/>
                          <w:color w:val="auto"/>
                          <w:sz w:val="20"/>
                          <w:szCs w:val="20"/>
                        </w:rPr>
                        <w:fldChar w:fldCharType="end"/>
                      </w:r>
                      <w:r w:rsidRPr="00D177EC">
                        <w:rPr>
                          <w:rFonts w:ascii="Times New Roman" w:hAnsi="Times New Roman" w:cs="Times New Roman"/>
                          <w:color w:val="auto"/>
                          <w:sz w:val="20"/>
                          <w:szCs w:val="20"/>
                        </w:rPr>
                        <w:t xml:space="preserve"> </w:t>
                      </w:r>
                      <w:r w:rsidRPr="00D177EC">
                        <w:rPr>
                          <w:rFonts w:ascii="Times New Roman" w:hAnsi="Times New Roman" w:cs="Times New Roman"/>
                          <w:b w:val="0"/>
                          <w:bCs w:val="0"/>
                          <w:color w:val="auto"/>
                          <w:sz w:val="20"/>
                          <w:szCs w:val="20"/>
                        </w:rPr>
                        <w:t xml:space="preserve">Format Surat Permohonan </w:t>
                      </w:r>
                      <w:bookmarkEnd w:id="16"/>
                      <w:r w:rsidR="00BC35FA">
                        <w:rPr>
                          <w:rFonts w:ascii="Times New Roman" w:hAnsi="Times New Roman" w:cs="Times New Roman"/>
                          <w:b w:val="0"/>
                          <w:bCs w:val="0"/>
                          <w:color w:val="auto"/>
                          <w:sz w:val="20"/>
                          <w:szCs w:val="20"/>
                        </w:rPr>
                        <w:t>Serah Terima PSU</w:t>
                      </w:r>
                    </w:p>
                  </w:txbxContent>
                </v:textbox>
                <w10:wrap type="topAndBottom"/>
              </v:shape>
            </w:pict>
          </mc:Fallback>
        </mc:AlternateContent>
      </w:r>
      <w:r w:rsidR="00E70C13" w:rsidRPr="005666C4">
        <w:rPr>
          <w:rFonts w:ascii="Times New Roman" w:hAnsi="Times New Roman" w:cs="Times New Roman"/>
          <w:b/>
          <w:bCs/>
          <w:sz w:val="24"/>
          <w:szCs w:val="24"/>
        </w:rPr>
        <w:t xml:space="preserve">Format Surat Permohonan </w:t>
      </w:r>
      <w:bookmarkStart w:id="17" w:name="_Hlk233189908"/>
      <w:r w:rsidR="00377B22">
        <w:rPr>
          <w:rFonts w:ascii="Times New Roman" w:hAnsi="Times New Roman" w:cs="Times New Roman"/>
          <w:b/>
          <w:bCs/>
          <w:sz w:val="24"/>
          <w:szCs w:val="24"/>
        </w:rPr>
        <w:t>Serah Terima PSU</w:t>
      </w:r>
      <w:bookmarkEnd w:id="17"/>
    </w:p>
    <w:p w14:paraId="1A78BD88" w14:textId="0D15A58E" w:rsidR="00BC35FA" w:rsidRDefault="00BC35FA" w:rsidP="00BC35FA">
      <w:pPr>
        <w:pStyle w:val="ListParagraph"/>
        <w:spacing w:line="360" w:lineRule="auto"/>
        <w:ind w:left="426"/>
        <w:rPr>
          <w:rFonts w:ascii="Times New Roman" w:hAnsi="Times New Roman" w:cs="Times New Roman"/>
          <w:b/>
          <w:bCs/>
          <w:sz w:val="24"/>
          <w:szCs w:val="24"/>
        </w:rPr>
      </w:pPr>
      <w:r w:rsidRPr="00BC35FA">
        <w:rPr>
          <w:rFonts w:ascii="Times New Roman" w:hAnsi="Times New Roman" w:cs="Times New Roman"/>
          <w:b/>
          <w:bCs/>
          <w:sz w:val="24"/>
          <w:szCs w:val="24"/>
        </w:rPr>
        <w:drawing>
          <wp:inline distT="0" distB="0" distL="0" distR="0" wp14:anchorId="127CF907" wp14:editId="7D21DE03">
            <wp:extent cx="5146158" cy="684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3206" cy="6854675"/>
                    </a:xfrm>
                    <a:prstGeom prst="rect">
                      <a:avLst/>
                    </a:prstGeom>
                  </pic:spPr>
                </pic:pic>
              </a:graphicData>
            </a:graphic>
          </wp:inline>
        </w:drawing>
      </w:r>
    </w:p>
    <w:p w14:paraId="21FCF9ED" w14:textId="6A9787C7" w:rsidR="00E70C13" w:rsidRPr="005666C4" w:rsidRDefault="00380637" w:rsidP="005666C4">
      <w:pPr>
        <w:pStyle w:val="ListParagraph"/>
        <w:numPr>
          <w:ilvl w:val="1"/>
          <w:numId w:val="21"/>
        </w:numPr>
        <w:spacing w:line="360" w:lineRule="auto"/>
        <w:ind w:left="426"/>
        <w:rPr>
          <w:rFonts w:ascii="Times New Roman" w:hAnsi="Times New Roman" w:cs="Times New Roman"/>
          <w:b/>
          <w:bCs/>
          <w:sz w:val="24"/>
          <w:szCs w:val="24"/>
        </w:rPr>
      </w:pPr>
      <w:r w:rsidRPr="005666C4">
        <w:rPr>
          <w:rFonts w:ascii="Times New Roman" w:hAnsi="Times New Roman" w:cs="Times New Roman"/>
          <w:noProof/>
        </w:rPr>
        <w:lastRenderedPageBreak/>
        <mc:AlternateContent>
          <mc:Choice Requires="wps">
            <w:drawing>
              <wp:anchor distT="0" distB="0" distL="114300" distR="114300" simplePos="0" relativeHeight="251700736" behindDoc="0" locked="0" layoutInCell="1" allowOverlap="1" wp14:anchorId="2A454089" wp14:editId="5240BD76">
                <wp:simplePos x="0" y="0"/>
                <wp:positionH relativeFrom="column">
                  <wp:posOffset>220345</wp:posOffset>
                </wp:positionH>
                <wp:positionV relativeFrom="paragraph">
                  <wp:posOffset>7444951</wp:posOffset>
                </wp:positionV>
                <wp:extent cx="5358765" cy="635"/>
                <wp:effectExtent l="0" t="0" r="0" b="0"/>
                <wp:wrapTopAndBottom/>
                <wp:docPr id="718336429" name="Text Box 1"/>
                <wp:cNvGraphicFramePr/>
                <a:graphic xmlns:a="http://schemas.openxmlformats.org/drawingml/2006/main">
                  <a:graphicData uri="http://schemas.microsoft.com/office/word/2010/wordprocessingShape">
                    <wps:wsp>
                      <wps:cNvSpPr txBox="1"/>
                      <wps:spPr>
                        <a:xfrm>
                          <a:off x="0" y="0"/>
                          <a:ext cx="5358765" cy="635"/>
                        </a:xfrm>
                        <a:prstGeom prst="rect">
                          <a:avLst/>
                        </a:prstGeom>
                        <a:solidFill>
                          <a:prstClr val="white"/>
                        </a:solidFill>
                        <a:ln>
                          <a:noFill/>
                        </a:ln>
                      </wps:spPr>
                      <wps:txbx>
                        <w:txbxContent>
                          <w:p w14:paraId="6AB35D4D" w14:textId="76600BAB" w:rsidR="00380637" w:rsidRPr="00D177EC" w:rsidRDefault="00380637" w:rsidP="00380637">
                            <w:pPr>
                              <w:pStyle w:val="Caption"/>
                              <w:jc w:val="center"/>
                              <w:rPr>
                                <w:rFonts w:ascii="Times New Roman" w:hAnsi="Times New Roman" w:cs="Times New Roman"/>
                                <w:noProof/>
                                <w:color w:val="auto"/>
                                <w:sz w:val="20"/>
                                <w:szCs w:val="20"/>
                              </w:rPr>
                            </w:pPr>
                            <w:bookmarkStart w:id="18" w:name="_Toc232670806"/>
                            <w:r w:rsidRPr="00D177EC">
                              <w:rPr>
                                <w:rFonts w:ascii="Times New Roman" w:hAnsi="Times New Roman" w:cs="Times New Roman"/>
                                <w:color w:val="auto"/>
                                <w:sz w:val="20"/>
                                <w:szCs w:val="20"/>
                              </w:rPr>
                              <w:t xml:space="preserve">Lampiran </w:t>
                            </w:r>
                            <w:r w:rsidRPr="00D177EC">
                              <w:rPr>
                                <w:rFonts w:ascii="Times New Roman" w:hAnsi="Times New Roman" w:cs="Times New Roman"/>
                                <w:color w:val="auto"/>
                                <w:sz w:val="20"/>
                                <w:szCs w:val="20"/>
                              </w:rPr>
                              <w:fldChar w:fldCharType="begin"/>
                            </w:r>
                            <w:r w:rsidRPr="00D177EC">
                              <w:rPr>
                                <w:rFonts w:ascii="Times New Roman" w:hAnsi="Times New Roman" w:cs="Times New Roman"/>
                                <w:color w:val="auto"/>
                                <w:sz w:val="20"/>
                                <w:szCs w:val="20"/>
                              </w:rPr>
                              <w:instrText xml:space="preserve"> SEQ Lampiran \* ARABIC </w:instrText>
                            </w:r>
                            <w:r w:rsidRPr="00D177EC">
                              <w:rPr>
                                <w:rFonts w:ascii="Times New Roman" w:hAnsi="Times New Roman" w:cs="Times New Roman"/>
                                <w:color w:val="auto"/>
                                <w:sz w:val="20"/>
                                <w:szCs w:val="20"/>
                              </w:rPr>
                              <w:fldChar w:fldCharType="separate"/>
                            </w:r>
                            <w:r w:rsidR="00D8522C">
                              <w:rPr>
                                <w:rFonts w:ascii="Times New Roman" w:hAnsi="Times New Roman" w:cs="Times New Roman"/>
                                <w:noProof/>
                                <w:color w:val="auto"/>
                                <w:sz w:val="20"/>
                                <w:szCs w:val="20"/>
                              </w:rPr>
                              <w:t>2</w:t>
                            </w:r>
                            <w:r w:rsidRPr="00D177EC">
                              <w:rPr>
                                <w:rFonts w:ascii="Times New Roman" w:hAnsi="Times New Roman" w:cs="Times New Roman"/>
                                <w:color w:val="auto"/>
                                <w:sz w:val="20"/>
                                <w:szCs w:val="20"/>
                              </w:rPr>
                              <w:fldChar w:fldCharType="end"/>
                            </w:r>
                            <w:r w:rsidRPr="00D177EC">
                              <w:rPr>
                                <w:rFonts w:ascii="Times New Roman" w:hAnsi="Times New Roman" w:cs="Times New Roman"/>
                                <w:color w:val="auto"/>
                                <w:sz w:val="20"/>
                                <w:szCs w:val="20"/>
                              </w:rPr>
                              <w:t xml:space="preserve"> </w:t>
                            </w:r>
                            <w:r w:rsidRPr="00D177EC">
                              <w:rPr>
                                <w:rFonts w:ascii="Times New Roman" w:hAnsi="Times New Roman" w:cs="Times New Roman"/>
                                <w:b w:val="0"/>
                                <w:bCs w:val="0"/>
                                <w:color w:val="auto"/>
                                <w:sz w:val="20"/>
                                <w:szCs w:val="20"/>
                              </w:rPr>
                              <w:t xml:space="preserve">Format </w:t>
                            </w:r>
                            <w:bookmarkEnd w:id="18"/>
                            <w:r w:rsidR="0090478B">
                              <w:rPr>
                                <w:rFonts w:ascii="Times New Roman" w:hAnsi="Times New Roman" w:cs="Times New Roman"/>
                                <w:b w:val="0"/>
                                <w:bCs w:val="0"/>
                                <w:color w:val="auto"/>
                                <w:sz w:val="20"/>
                                <w:szCs w:val="20"/>
                              </w:rPr>
                              <w:t>Berita Acara Verifikasi dan Penilaian Teknis PSU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454089" id="_x0000_s1027" type="#_x0000_t202" style="position:absolute;left:0;text-align:left;margin-left:17.35pt;margin-top:586.2pt;width:421.95pt;height:.0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" stroked="f">
                <v:textbox style="mso-fit-shape-to-text:t" inset="0,0,0,0">
                  <w:txbxContent>
                    <w:p w14:paraId="6AB35D4D" w14:textId="76600BAB" w:rsidR="00380637" w:rsidRPr="00D177EC" w:rsidRDefault="00380637" w:rsidP="00380637">
                      <w:pPr>
                        <w:pStyle w:val="Caption"/>
                        <w:jc w:val="center"/>
                        <w:rPr>
                          <w:rFonts w:ascii="Times New Roman" w:hAnsi="Times New Roman" w:cs="Times New Roman"/>
                          <w:noProof/>
                          <w:color w:val="auto"/>
                          <w:sz w:val="20"/>
                          <w:szCs w:val="20"/>
                        </w:rPr>
                      </w:pPr>
                      <w:bookmarkStart w:id="19" w:name="_Toc232670806"/>
                      <w:r w:rsidRPr="00D177EC">
                        <w:rPr>
                          <w:rFonts w:ascii="Times New Roman" w:hAnsi="Times New Roman" w:cs="Times New Roman"/>
                          <w:color w:val="auto"/>
                          <w:sz w:val="20"/>
                          <w:szCs w:val="20"/>
                        </w:rPr>
                        <w:t xml:space="preserve">Lampiran </w:t>
                      </w:r>
                      <w:r w:rsidRPr="00D177EC">
                        <w:rPr>
                          <w:rFonts w:ascii="Times New Roman" w:hAnsi="Times New Roman" w:cs="Times New Roman"/>
                          <w:color w:val="auto"/>
                          <w:sz w:val="20"/>
                          <w:szCs w:val="20"/>
                        </w:rPr>
                        <w:fldChar w:fldCharType="begin"/>
                      </w:r>
                      <w:r w:rsidRPr="00D177EC">
                        <w:rPr>
                          <w:rFonts w:ascii="Times New Roman" w:hAnsi="Times New Roman" w:cs="Times New Roman"/>
                          <w:color w:val="auto"/>
                          <w:sz w:val="20"/>
                          <w:szCs w:val="20"/>
                        </w:rPr>
                        <w:instrText xml:space="preserve"> SEQ Lampiran \* ARABIC </w:instrText>
                      </w:r>
                      <w:r w:rsidRPr="00D177EC">
                        <w:rPr>
                          <w:rFonts w:ascii="Times New Roman" w:hAnsi="Times New Roman" w:cs="Times New Roman"/>
                          <w:color w:val="auto"/>
                          <w:sz w:val="20"/>
                          <w:szCs w:val="20"/>
                        </w:rPr>
                        <w:fldChar w:fldCharType="separate"/>
                      </w:r>
                      <w:r w:rsidR="00D8522C">
                        <w:rPr>
                          <w:rFonts w:ascii="Times New Roman" w:hAnsi="Times New Roman" w:cs="Times New Roman"/>
                          <w:noProof/>
                          <w:color w:val="auto"/>
                          <w:sz w:val="20"/>
                          <w:szCs w:val="20"/>
                        </w:rPr>
                        <w:t>2</w:t>
                      </w:r>
                      <w:r w:rsidRPr="00D177EC">
                        <w:rPr>
                          <w:rFonts w:ascii="Times New Roman" w:hAnsi="Times New Roman" w:cs="Times New Roman"/>
                          <w:color w:val="auto"/>
                          <w:sz w:val="20"/>
                          <w:szCs w:val="20"/>
                        </w:rPr>
                        <w:fldChar w:fldCharType="end"/>
                      </w:r>
                      <w:r w:rsidRPr="00D177EC">
                        <w:rPr>
                          <w:rFonts w:ascii="Times New Roman" w:hAnsi="Times New Roman" w:cs="Times New Roman"/>
                          <w:color w:val="auto"/>
                          <w:sz w:val="20"/>
                          <w:szCs w:val="20"/>
                        </w:rPr>
                        <w:t xml:space="preserve"> </w:t>
                      </w:r>
                      <w:r w:rsidRPr="00D177EC">
                        <w:rPr>
                          <w:rFonts w:ascii="Times New Roman" w:hAnsi="Times New Roman" w:cs="Times New Roman"/>
                          <w:b w:val="0"/>
                          <w:bCs w:val="0"/>
                          <w:color w:val="auto"/>
                          <w:sz w:val="20"/>
                          <w:szCs w:val="20"/>
                        </w:rPr>
                        <w:t xml:space="preserve">Format </w:t>
                      </w:r>
                      <w:bookmarkEnd w:id="19"/>
                      <w:r w:rsidR="0090478B">
                        <w:rPr>
                          <w:rFonts w:ascii="Times New Roman" w:hAnsi="Times New Roman" w:cs="Times New Roman"/>
                          <w:b w:val="0"/>
                          <w:bCs w:val="0"/>
                          <w:color w:val="auto"/>
                          <w:sz w:val="20"/>
                          <w:szCs w:val="20"/>
                        </w:rPr>
                        <w:t>Berita Acara Verifikasi dan Penilaian Teknis PSU</w:t>
                      </w:r>
                    </w:p>
                  </w:txbxContent>
                </v:textbox>
                <w10:wrap type="topAndBottom"/>
              </v:shape>
            </w:pict>
          </mc:Fallback>
        </mc:AlternateContent>
      </w:r>
      <w:r w:rsidR="00E70C13" w:rsidRPr="005666C4">
        <w:rPr>
          <w:rFonts w:ascii="Times New Roman" w:hAnsi="Times New Roman" w:cs="Times New Roman"/>
          <w:b/>
          <w:bCs/>
          <w:sz w:val="24"/>
          <w:szCs w:val="24"/>
        </w:rPr>
        <w:t xml:space="preserve">Format </w:t>
      </w:r>
      <w:r w:rsidR="00BC35FA">
        <w:rPr>
          <w:rFonts w:ascii="Times New Roman" w:hAnsi="Times New Roman" w:cs="Times New Roman"/>
          <w:b/>
          <w:bCs/>
          <w:sz w:val="24"/>
          <w:szCs w:val="24"/>
        </w:rPr>
        <w:t>Berita Acara Verifikasi PSU</w:t>
      </w:r>
    </w:p>
    <w:p w14:paraId="6FCBFBC8" w14:textId="40FA5B1B" w:rsidR="0090478B" w:rsidRPr="005666C4" w:rsidRDefault="0090478B" w:rsidP="005666C4">
      <w:pPr>
        <w:spacing w:line="360" w:lineRule="auto"/>
        <w:rPr>
          <w:rFonts w:ascii="Times New Roman" w:hAnsi="Times New Roman" w:cs="Times New Roman"/>
          <w:b/>
          <w:bCs/>
          <w:sz w:val="24"/>
          <w:szCs w:val="24"/>
        </w:rPr>
        <w:sectPr w:rsidR="0090478B" w:rsidRPr="005666C4" w:rsidSect="00AF6F94">
          <w:footerReference w:type="default" r:id="rId13"/>
          <w:pgSz w:w="12240" w:h="15840"/>
          <w:pgMar w:top="1440" w:right="1800" w:bottom="1440" w:left="1800" w:header="720" w:footer="720" w:gutter="0"/>
          <w:pgNumType w:start="1"/>
          <w:cols w:space="720"/>
          <w:docGrid w:linePitch="360"/>
        </w:sectPr>
      </w:pPr>
      <w:r w:rsidRPr="0090478B">
        <w:rPr>
          <w:rFonts w:ascii="Times New Roman" w:hAnsi="Times New Roman" w:cs="Times New Roman"/>
          <w:b/>
          <w:bCs/>
          <w:sz w:val="24"/>
          <w:szCs w:val="24"/>
        </w:rPr>
        <w:drawing>
          <wp:inline distT="0" distB="0" distL="0" distR="0" wp14:anchorId="5F86002F" wp14:editId="32C20210">
            <wp:extent cx="5191850" cy="647790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1850" cy="6477904"/>
                    </a:xfrm>
                    <a:prstGeom prst="rect">
                      <a:avLst/>
                    </a:prstGeom>
                  </pic:spPr>
                </pic:pic>
              </a:graphicData>
            </a:graphic>
          </wp:inline>
        </w:drawing>
      </w:r>
    </w:p>
    <w:p w14:paraId="029BD659" w14:textId="19168921" w:rsidR="00327292" w:rsidRPr="00327292" w:rsidRDefault="00327292" w:rsidP="005666C4">
      <w:pPr>
        <w:pStyle w:val="ListParagraph"/>
        <w:numPr>
          <w:ilvl w:val="1"/>
          <w:numId w:val="21"/>
        </w:numPr>
        <w:spacing w:line="360" w:lineRule="auto"/>
        <w:ind w:left="426"/>
        <w:rPr>
          <w:rFonts w:ascii="Times New Roman" w:hAnsi="Times New Roman" w:cs="Times New Roman"/>
          <w:b/>
          <w:bCs/>
          <w:sz w:val="28"/>
          <w:szCs w:val="28"/>
        </w:rPr>
      </w:pPr>
      <w:r w:rsidRPr="00327292">
        <w:rPr>
          <w:rFonts w:ascii="Times New Roman" w:hAnsi="Times New Roman" w:cs="Times New Roman"/>
          <w:b/>
          <w:bCs/>
          <w:sz w:val="28"/>
          <w:szCs w:val="28"/>
        </w:rPr>
        <w:lastRenderedPageBreak/>
        <w:t>Format Berita Acara Serah Terima PSU</w:t>
      </w:r>
    </w:p>
    <w:p w14:paraId="3E153B95" w14:textId="6122C4E5" w:rsidR="00327292" w:rsidRDefault="00327292" w:rsidP="00327292">
      <w:pPr>
        <w:spacing w:after="80"/>
        <w:jc w:val="center"/>
      </w:pPr>
      <w:r>
        <w:rPr>
          <w:rFonts w:ascii="Arial" w:eastAsia="Arial" w:hAnsi="Arial" w:cs="Arial"/>
          <w:b/>
          <w:bCs/>
          <w:sz w:val="24"/>
          <w:szCs w:val="24"/>
        </w:rPr>
        <w:t>BERITA ACARA SERAH TERIMA (BAST)</w:t>
      </w:r>
    </w:p>
    <w:p w14:paraId="4F9B9E9E" w14:textId="77777777" w:rsidR="00327292" w:rsidRDefault="00327292" w:rsidP="00327292">
      <w:pPr>
        <w:spacing w:after="80"/>
        <w:jc w:val="center"/>
      </w:pPr>
      <w:r>
        <w:rPr>
          <w:rFonts w:ascii="Arial" w:eastAsia="Arial" w:hAnsi="Arial" w:cs="Arial"/>
          <w:b/>
          <w:bCs/>
          <w:sz w:val="24"/>
          <w:szCs w:val="24"/>
        </w:rPr>
        <w:t>PRASARANA, SARANA, DAN UTILITAS UMUM (PSU)</w:t>
      </w:r>
    </w:p>
    <w:p w14:paraId="2020E4EC" w14:textId="3A8D1156" w:rsidR="00327292" w:rsidRDefault="00327292" w:rsidP="00327292">
      <w:pPr>
        <w:jc w:val="center"/>
      </w:pPr>
      <w:r>
        <w:rPr>
          <w:rFonts w:ascii="Arial" w:eastAsia="Arial" w:hAnsi="Arial" w:cs="Arial"/>
          <w:sz w:val="24"/>
          <w:szCs w:val="24"/>
        </w:rPr>
        <w:t>NOMOR: ....../BAST-PSU/D</w:t>
      </w:r>
      <w:r>
        <w:rPr>
          <w:rFonts w:ascii="Arial" w:eastAsia="Arial" w:hAnsi="Arial" w:cs="Arial"/>
          <w:sz w:val="24"/>
          <w:szCs w:val="24"/>
        </w:rPr>
        <w:t>04</w:t>
      </w:r>
      <w:r>
        <w:rPr>
          <w:rFonts w:ascii="Arial" w:eastAsia="Arial" w:hAnsi="Arial" w:cs="Arial"/>
          <w:sz w:val="24"/>
          <w:szCs w:val="24"/>
        </w:rPr>
        <w:t>/..../20....</w:t>
      </w:r>
    </w:p>
    <w:p w14:paraId="10B6111A" w14:textId="77777777" w:rsidR="00327292" w:rsidRDefault="00327292" w:rsidP="00327292">
      <w:pPr>
        <w:spacing w:before="80" w:after="80" w:line="360" w:lineRule="auto"/>
        <w:jc w:val="both"/>
        <w:rPr>
          <w:rFonts w:ascii="Arial" w:eastAsia="Arial" w:hAnsi="Arial" w:cs="Arial"/>
          <w:color w:val="1A1A1A"/>
          <w:sz w:val="24"/>
          <w:szCs w:val="24"/>
        </w:rPr>
      </w:pPr>
    </w:p>
    <w:p w14:paraId="28FAFD30" w14:textId="50DEDC4B" w:rsidR="00327292" w:rsidRDefault="00327292" w:rsidP="00327292">
      <w:pPr>
        <w:spacing w:before="80" w:after="80" w:line="360" w:lineRule="auto"/>
        <w:jc w:val="both"/>
      </w:pPr>
      <w:r>
        <w:rPr>
          <w:rFonts w:ascii="Arial" w:eastAsia="Arial" w:hAnsi="Arial" w:cs="Arial"/>
          <w:color w:val="1A1A1A"/>
          <w:sz w:val="24"/>
          <w:szCs w:val="24"/>
        </w:rPr>
        <w:t>Pada hari ini, ..................., tanggal ............... bulan ................. tahun ................., yang bertanda tangan di bawah ini:</w:t>
      </w:r>
    </w:p>
    <w:p w14:paraId="3FCFF0E8" w14:textId="77777777" w:rsidR="00327292" w:rsidRDefault="00327292" w:rsidP="00327292">
      <w:pPr>
        <w:spacing w:after="80"/>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6526"/>
      </w:tblGrid>
      <w:tr w:rsidR="00327292" w14:paraId="222F5FDD" w14:textId="77777777" w:rsidTr="00804013">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2759BF49" w14:textId="77777777" w:rsidR="00327292" w:rsidRDefault="00327292" w:rsidP="00804013">
            <w:r>
              <w:rPr>
                <w:rFonts w:ascii="Arial" w:eastAsia="Arial" w:hAnsi="Arial" w:cs="Arial"/>
                <w:b/>
                <w:bCs/>
              </w:rPr>
              <w:t>Pihak Pertama (Pengembang)</w:t>
            </w:r>
          </w:p>
        </w:tc>
        <w:tc>
          <w:tcPr>
            <w:tcW w:w="6526"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390C268A" w14:textId="77777777" w:rsidR="00327292" w:rsidRDefault="00327292" w:rsidP="00804013">
            <w:r>
              <w:rPr>
                <w:rFonts w:ascii="Arial" w:eastAsia="Arial" w:hAnsi="Arial" w:cs="Arial"/>
              </w:rPr>
              <w:t>Nama: ................................ Jabatan: ................................ Perusahaan: ................................</w:t>
            </w:r>
          </w:p>
        </w:tc>
      </w:tr>
      <w:tr w:rsidR="00327292" w14:paraId="37D8CC3B" w14:textId="77777777" w:rsidTr="00804013">
        <w:tblPrEx>
          <w:tblCellMar>
            <w:top w:w="0" w:type="dxa"/>
            <w:bottom w:w="0" w:type="dxa"/>
          </w:tblCellMar>
        </w:tblPrEx>
        <w:tc>
          <w:tcPr>
            <w:tcW w:w="2500"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0E7D7210" w14:textId="77777777" w:rsidR="00327292" w:rsidRDefault="00327292" w:rsidP="00804013">
            <w:r>
              <w:rPr>
                <w:rFonts w:ascii="Arial" w:eastAsia="Arial" w:hAnsi="Arial" w:cs="Arial"/>
                <w:b/>
                <w:bCs/>
              </w:rPr>
              <w:t>Pihak Kedua (Pemerintah Daerah)</w:t>
            </w:r>
          </w:p>
        </w:tc>
        <w:tc>
          <w:tcPr>
            <w:tcW w:w="6526" w:type="dxa"/>
            <w:tcBorders>
              <w:top w:val="single" w:sz="1" w:space="0" w:color="AAAAAA"/>
              <w:left w:val="single" w:sz="1" w:space="0" w:color="AAAAAA"/>
              <w:bottom w:val="single" w:sz="1" w:space="0" w:color="AAAAAA"/>
              <w:right w:val="single" w:sz="1" w:space="0" w:color="AAAAAA"/>
            </w:tcBorders>
            <w:tcMar>
              <w:top w:w="80" w:type="dxa"/>
              <w:left w:w="120" w:type="dxa"/>
              <w:bottom w:w="80" w:type="dxa"/>
              <w:right w:w="120" w:type="dxa"/>
            </w:tcMar>
          </w:tcPr>
          <w:p w14:paraId="7D8D7BF1" w14:textId="77777777" w:rsidR="00327292" w:rsidRDefault="00327292" w:rsidP="00804013">
            <w:r>
              <w:rPr>
                <w:rFonts w:ascii="Arial" w:eastAsia="Arial" w:hAnsi="Arial" w:cs="Arial"/>
              </w:rPr>
              <w:t>Nama: ................................ Jabatan: Kepala DPKP Kota Metro Mewakili: Pemerintah Kota Metro</w:t>
            </w:r>
          </w:p>
        </w:tc>
      </w:tr>
    </w:tbl>
    <w:p w14:paraId="131FBAB2" w14:textId="77777777" w:rsidR="00327292" w:rsidRDefault="00327292" w:rsidP="00327292">
      <w:pPr>
        <w:spacing w:after="120"/>
      </w:pPr>
    </w:p>
    <w:p w14:paraId="4349E82D" w14:textId="77777777" w:rsidR="00327292" w:rsidRDefault="00327292" w:rsidP="00327292">
      <w:pPr>
        <w:spacing w:before="80" w:after="80" w:line="360" w:lineRule="auto"/>
        <w:jc w:val="both"/>
      </w:pPr>
      <w:r>
        <w:rPr>
          <w:rFonts w:ascii="Arial" w:eastAsia="Arial" w:hAnsi="Arial" w:cs="Arial"/>
          <w:color w:val="1A1A1A"/>
          <w:sz w:val="24"/>
          <w:szCs w:val="24"/>
        </w:rPr>
        <w:t>Telah melaksanakan serah terima PSU Perumahan ................................................ dengan rincian sebagaimana terlampir, sesuai ketentuan peraturan perundang-undangan yang berlaku.</w:t>
      </w:r>
    </w:p>
    <w:p w14:paraId="055CD1F4" w14:textId="77777777" w:rsidR="00327292" w:rsidRDefault="00327292" w:rsidP="00327292"/>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13"/>
        <w:gridCol w:w="4513"/>
      </w:tblGrid>
      <w:tr w:rsidR="00327292" w14:paraId="5B4F0F99" w14:textId="77777777" w:rsidTr="00804013">
        <w:tblPrEx>
          <w:tblCellMar>
            <w:top w:w="0" w:type="dxa"/>
            <w:bottom w:w="0" w:type="dxa"/>
          </w:tblCellMar>
        </w:tblPrEx>
        <w:tc>
          <w:tcPr>
            <w:tcW w:w="4513" w:type="dxa"/>
            <w:tcBorders>
              <w:top w:val="none" w:sz="0" w:space="0" w:color="FFFFFF"/>
              <w:left w:val="none" w:sz="0" w:space="0" w:color="FFFFFF"/>
              <w:bottom w:val="none" w:sz="0" w:space="0" w:color="FFFFFF"/>
              <w:right w:val="none" w:sz="0" w:space="0" w:color="FFFFFF"/>
            </w:tcBorders>
            <w:tcMar>
              <w:top w:w="60" w:type="dxa"/>
              <w:left w:w="120" w:type="dxa"/>
              <w:bottom w:w="60" w:type="dxa"/>
              <w:right w:w="120" w:type="dxa"/>
            </w:tcMar>
          </w:tcPr>
          <w:p w14:paraId="54EF3BAE" w14:textId="77777777" w:rsidR="00327292" w:rsidRDefault="00327292" w:rsidP="00804013">
            <w:pPr>
              <w:jc w:val="center"/>
            </w:pPr>
            <w:r>
              <w:rPr>
                <w:rFonts w:ascii="Arial" w:eastAsia="Arial" w:hAnsi="Arial" w:cs="Arial"/>
                <w:b/>
                <w:bCs/>
              </w:rPr>
              <w:t>PIHAK PERTAMA</w:t>
            </w:r>
          </w:p>
          <w:p w14:paraId="78D16B55" w14:textId="77777777" w:rsidR="00327292" w:rsidRDefault="00327292" w:rsidP="00804013">
            <w:pPr>
              <w:jc w:val="center"/>
            </w:pPr>
            <w:r>
              <w:rPr>
                <w:rFonts w:ascii="Arial" w:eastAsia="Arial" w:hAnsi="Arial" w:cs="Arial"/>
              </w:rPr>
              <w:t>Pengembang</w:t>
            </w:r>
          </w:p>
          <w:p w14:paraId="150F9604" w14:textId="77777777" w:rsidR="00327292" w:rsidRDefault="00327292" w:rsidP="00804013">
            <w:pPr>
              <w:spacing w:after="400"/>
            </w:pPr>
          </w:p>
          <w:p w14:paraId="11FACDEE" w14:textId="77777777" w:rsidR="00327292" w:rsidRDefault="00327292" w:rsidP="00804013">
            <w:pPr>
              <w:jc w:val="center"/>
            </w:pPr>
            <w:r>
              <w:rPr>
                <w:rFonts w:ascii="Arial" w:eastAsia="Arial" w:hAnsi="Arial" w:cs="Arial"/>
              </w:rPr>
              <w:t>(...............................................)</w:t>
            </w:r>
          </w:p>
        </w:tc>
        <w:tc>
          <w:tcPr>
            <w:tcW w:w="4513" w:type="dxa"/>
            <w:tcBorders>
              <w:top w:val="none" w:sz="0" w:space="0" w:color="FFFFFF"/>
              <w:left w:val="none" w:sz="0" w:space="0" w:color="FFFFFF"/>
              <w:bottom w:val="none" w:sz="0" w:space="0" w:color="FFFFFF"/>
              <w:right w:val="none" w:sz="0" w:space="0" w:color="FFFFFF"/>
            </w:tcBorders>
            <w:tcMar>
              <w:top w:w="60" w:type="dxa"/>
              <w:left w:w="120" w:type="dxa"/>
              <w:bottom w:w="60" w:type="dxa"/>
              <w:right w:w="120" w:type="dxa"/>
            </w:tcMar>
          </w:tcPr>
          <w:p w14:paraId="5DBAD8F5" w14:textId="3089B9A9" w:rsidR="00327292" w:rsidRDefault="00327292" w:rsidP="00804013">
            <w:pPr>
              <w:jc w:val="center"/>
            </w:pPr>
            <w:r>
              <w:rPr>
                <w:rFonts w:ascii="Arial" w:eastAsia="Arial" w:hAnsi="Arial" w:cs="Arial"/>
                <w:b/>
                <w:bCs/>
              </w:rPr>
              <w:t>PIHAK KEDUA</w:t>
            </w:r>
          </w:p>
          <w:p w14:paraId="6422235E" w14:textId="77777777" w:rsidR="00327292" w:rsidRDefault="00327292" w:rsidP="00804013">
            <w:pPr>
              <w:jc w:val="center"/>
            </w:pPr>
            <w:r>
              <w:rPr>
                <w:rFonts w:ascii="Arial" w:eastAsia="Arial" w:hAnsi="Arial" w:cs="Arial"/>
              </w:rPr>
              <w:t>Kepala DPKP Kota Metro</w:t>
            </w:r>
          </w:p>
          <w:p w14:paraId="0CB3AA5D" w14:textId="167EAFD3" w:rsidR="00327292" w:rsidRDefault="00327292" w:rsidP="00804013">
            <w:pPr>
              <w:spacing w:after="400"/>
            </w:pPr>
          </w:p>
          <w:p w14:paraId="639B63C3" w14:textId="77777777" w:rsidR="00327292" w:rsidRDefault="00327292" w:rsidP="00804013">
            <w:pPr>
              <w:jc w:val="center"/>
            </w:pPr>
            <w:r>
              <w:rPr>
                <w:rFonts w:ascii="Arial" w:eastAsia="Arial" w:hAnsi="Arial" w:cs="Arial"/>
              </w:rPr>
              <w:t>(...............................................)</w:t>
            </w:r>
          </w:p>
        </w:tc>
      </w:tr>
    </w:tbl>
    <w:p w14:paraId="2C9DDF16" w14:textId="77777777" w:rsidR="00327292" w:rsidRDefault="00327292" w:rsidP="00327292">
      <w:pPr>
        <w:spacing w:line="360" w:lineRule="auto"/>
        <w:rPr>
          <w:rFonts w:ascii="Times New Roman" w:hAnsi="Times New Roman" w:cs="Times New Roman"/>
          <w:b/>
          <w:bCs/>
          <w:sz w:val="24"/>
          <w:szCs w:val="24"/>
        </w:rPr>
      </w:pPr>
    </w:p>
    <w:p w14:paraId="54D621B7" w14:textId="757456DC" w:rsidR="006A0E8D" w:rsidRPr="00327292" w:rsidRDefault="00327292" w:rsidP="00327292">
      <w:pPr>
        <w:rPr>
          <w:rFonts w:ascii="Times New Roman" w:hAnsi="Times New Roman" w:cs="Times New Roman"/>
          <w:b/>
          <w:bCs/>
          <w:sz w:val="24"/>
          <w:szCs w:val="24"/>
        </w:rPr>
      </w:pPr>
      <w:r>
        <w:rPr>
          <w:rFonts w:ascii="Times New Roman" w:hAnsi="Times New Roman" w:cs="Times New Roman"/>
          <w:b/>
          <w:bCs/>
          <w:sz w:val="24"/>
          <w:szCs w:val="24"/>
        </w:rPr>
        <w:br w:type="page"/>
      </w:r>
      <w:r w:rsidRPr="005666C4">
        <w:rPr>
          <w:rFonts w:ascii="Times New Roman" w:hAnsi="Times New Roman" w:cs="Times New Roman"/>
          <w:noProof/>
        </w:rPr>
        <mc:AlternateContent>
          <mc:Choice Requires="wps">
            <w:drawing>
              <wp:anchor distT="0" distB="0" distL="114300" distR="114300" simplePos="0" relativeHeight="251705856" behindDoc="0" locked="0" layoutInCell="1" allowOverlap="1" wp14:anchorId="69EA5D88" wp14:editId="0CD69B16">
                <wp:simplePos x="0" y="0"/>
                <wp:positionH relativeFrom="page">
                  <wp:align>left</wp:align>
                </wp:positionH>
                <wp:positionV relativeFrom="paragraph">
                  <wp:posOffset>1154884</wp:posOffset>
                </wp:positionV>
                <wp:extent cx="8077200" cy="635"/>
                <wp:effectExtent l="0" t="0" r="0" b="0"/>
                <wp:wrapTopAndBottom/>
                <wp:docPr id="1557203394" name="Text Box 1"/>
                <wp:cNvGraphicFramePr/>
                <a:graphic xmlns:a="http://schemas.openxmlformats.org/drawingml/2006/main">
                  <a:graphicData uri="http://schemas.microsoft.com/office/word/2010/wordprocessingShape">
                    <wps:wsp>
                      <wps:cNvSpPr txBox="1"/>
                      <wps:spPr>
                        <a:xfrm>
                          <a:off x="0" y="0"/>
                          <a:ext cx="8077200" cy="635"/>
                        </a:xfrm>
                        <a:prstGeom prst="rect">
                          <a:avLst/>
                        </a:prstGeom>
                        <a:solidFill>
                          <a:prstClr val="white"/>
                        </a:solidFill>
                        <a:ln>
                          <a:noFill/>
                        </a:ln>
                      </wps:spPr>
                      <wps:txbx>
                        <w:txbxContent>
                          <w:p w14:paraId="684D7F61" w14:textId="0B619D00" w:rsidR="00380637" w:rsidRPr="00D177EC" w:rsidRDefault="00380637" w:rsidP="00380637">
                            <w:pPr>
                              <w:pStyle w:val="Caption"/>
                              <w:jc w:val="center"/>
                              <w:rPr>
                                <w:noProof/>
                                <w:color w:val="auto"/>
                                <w:sz w:val="20"/>
                                <w:szCs w:val="20"/>
                              </w:rPr>
                            </w:pPr>
                            <w:bookmarkStart w:id="20" w:name="_Toc232670807"/>
                            <w:r w:rsidRPr="00D177EC">
                              <w:rPr>
                                <w:color w:val="auto"/>
                                <w:sz w:val="20"/>
                                <w:szCs w:val="20"/>
                              </w:rPr>
                              <w:t xml:space="preserve">Lampiran </w:t>
                            </w:r>
                            <w:r w:rsidRPr="00D177EC">
                              <w:rPr>
                                <w:color w:val="auto"/>
                                <w:sz w:val="20"/>
                                <w:szCs w:val="20"/>
                              </w:rPr>
                              <w:fldChar w:fldCharType="begin"/>
                            </w:r>
                            <w:r w:rsidRPr="00D177EC">
                              <w:rPr>
                                <w:color w:val="auto"/>
                                <w:sz w:val="20"/>
                                <w:szCs w:val="20"/>
                              </w:rPr>
                              <w:instrText xml:space="preserve"> SEQ Lampiran \* ARABIC </w:instrText>
                            </w:r>
                            <w:r w:rsidRPr="00D177EC">
                              <w:rPr>
                                <w:color w:val="auto"/>
                                <w:sz w:val="20"/>
                                <w:szCs w:val="20"/>
                              </w:rPr>
                              <w:fldChar w:fldCharType="separate"/>
                            </w:r>
                            <w:r w:rsidR="00D8522C">
                              <w:rPr>
                                <w:noProof/>
                                <w:color w:val="auto"/>
                                <w:sz w:val="20"/>
                                <w:szCs w:val="20"/>
                              </w:rPr>
                              <w:t>3</w:t>
                            </w:r>
                            <w:r w:rsidRPr="00D177EC">
                              <w:rPr>
                                <w:color w:val="auto"/>
                                <w:sz w:val="20"/>
                                <w:szCs w:val="20"/>
                              </w:rPr>
                              <w:fldChar w:fldCharType="end"/>
                            </w:r>
                            <w:r w:rsidRPr="00D177EC">
                              <w:rPr>
                                <w:color w:val="auto"/>
                                <w:sz w:val="20"/>
                                <w:szCs w:val="20"/>
                              </w:rPr>
                              <w:t xml:space="preserve"> </w:t>
                            </w:r>
                            <w:bookmarkEnd w:id="20"/>
                            <w:r w:rsidR="00327292">
                              <w:rPr>
                                <w:b w:val="0"/>
                                <w:bCs w:val="0"/>
                                <w:color w:val="auto"/>
                                <w:sz w:val="20"/>
                                <w:szCs w:val="20"/>
                              </w:rPr>
                              <w:t>Format BAST PSU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EA5D88" id="_x0000_s1028" type="#_x0000_t202" style="position:absolute;margin-left:0;margin-top:90.95pt;width:636pt;height:.05pt;z-index:25170585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" stroked="f">
                <v:textbox style="mso-fit-shape-to-text:t" inset="0,0,0,0">
                  <w:txbxContent>
                    <w:p w14:paraId="684D7F61" w14:textId="0B619D00" w:rsidR="00380637" w:rsidRPr="00D177EC" w:rsidRDefault="00380637" w:rsidP="00380637">
                      <w:pPr>
                        <w:pStyle w:val="Caption"/>
                        <w:jc w:val="center"/>
                        <w:rPr>
                          <w:noProof/>
                          <w:color w:val="auto"/>
                          <w:sz w:val="20"/>
                          <w:szCs w:val="20"/>
                        </w:rPr>
                      </w:pPr>
                      <w:bookmarkStart w:id="21" w:name="_Toc232670807"/>
                      <w:r w:rsidRPr="00D177EC">
                        <w:rPr>
                          <w:color w:val="auto"/>
                          <w:sz w:val="20"/>
                          <w:szCs w:val="20"/>
                        </w:rPr>
                        <w:t xml:space="preserve">Lampiran </w:t>
                      </w:r>
                      <w:r w:rsidRPr="00D177EC">
                        <w:rPr>
                          <w:color w:val="auto"/>
                          <w:sz w:val="20"/>
                          <w:szCs w:val="20"/>
                        </w:rPr>
                        <w:fldChar w:fldCharType="begin"/>
                      </w:r>
                      <w:r w:rsidRPr="00D177EC">
                        <w:rPr>
                          <w:color w:val="auto"/>
                          <w:sz w:val="20"/>
                          <w:szCs w:val="20"/>
                        </w:rPr>
                        <w:instrText xml:space="preserve"> SEQ Lampiran \* ARABIC </w:instrText>
                      </w:r>
                      <w:r w:rsidRPr="00D177EC">
                        <w:rPr>
                          <w:color w:val="auto"/>
                          <w:sz w:val="20"/>
                          <w:szCs w:val="20"/>
                        </w:rPr>
                        <w:fldChar w:fldCharType="separate"/>
                      </w:r>
                      <w:r w:rsidR="00D8522C">
                        <w:rPr>
                          <w:noProof/>
                          <w:color w:val="auto"/>
                          <w:sz w:val="20"/>
                          <w:szCs w:val="20"/>
                        </w:rPr>
                        <w:t>3</w:t>
                      </w:r>
                      <w:r w:rsidRPr="00D177EC">
                        <w:rPr>
                          <w:color w:val="auto"/>
                          <w:sz w:val="20"/>
                          <w:szCs w:val="20"/>
                        </w:rPr>
                        <w:fldChar w:fldCharType="end"/>
                      </w:r>
                      <w:r w:rsidRPr="00D177EC">
                        <w:rPr>
                          <w:color w:val="auto"/>
                          <w:sz w:val="20"/>
                          <w:szCs w:val="20"/>
                        </w:rPr>
                        <w:t xml:space="preserve"> </w:t>
                      </w:r>
                      <w:bookmarkEnd w:id="21"/>
                      <w:r w:rsidR="00327292">
                        <w:rPr>
                          <w:b w:val="0"/>
                          <w:bCs w:val="0"/>
                          <w:color w:val="auto"/>
                          <w:sz w:val="20"/>
                          <w:szCs w:val="20"/>
                        </w:rPr>
                        <w:t>Format BAST PSU</w:t>
                      </w:r>
                    </w:p>
                  </w:txbxContent>
                </v:textbox>
                <w10:wrap type="topAndBottom" anchorx="page"/>
              </v:shape>
            </w:pict>
          </mc:Fallback>
        </mc:AlternateContent>
      </w:r>
    </w:p>
    <w:p w14:paraId="38B2D7F6" w14:textId="558D64CC" w:rsidR="006A0E8D" w:rsidRDefault="00D8522C" w:rsidP="005666C4">
      <w:pPr>
        <w:pStyle w:val="ListParagraph"/>
        <w:numPr>
          <w:ilvl w:val="1"/>
          <w:numId w:val="21"/>
        </w:numPr>
        <w:spacing w:line="360" w:lineRule="auto"/>
        <w:ind w:left="426"/>
        <w:rPr>
          <w:rFonts w:ascii="Times New Roman" w:hAnsi="Times New Roman" w:cs="Times New Roman"/>
          <w:b/>
          <w:bCs/>
          <w:sz w:val="24"/>
          <w:szCs w:val="24"/>
        </w:rPr>
      </w:pPr>
      <w:r w:rsidRPr="005666C4">
        <w:rPr>
          <w:rFonts w:ascii="Times New Roman" w:hAnsi="Times New Roman" w:cs="Times New Roman"/>
          <w:noProof/>
        </w:rPr>
        <w:lastRenderedPageBreak/>
        <w:t xml:space="preserve"> </w:t>
      </w:r>
      <w:r w:rsidR="00327292">
        <w:rPr>
          <w:rFonts w:ascii="Times New Roman" w:hAnsi="Times New Roman" w:cs="Times New Roman"/>
          <w:b/>
          <w:bCs/>
          <w:sz w:val="24"/>
          <w:szCs w:val="24"/>
        </w:rPr>
        <w:t>Format Daftar Rincian PSU</w:t>
      </w:r>
    </w:p>
    <w:p w14:paraId="77B4D009" w14:textId="77777777" w:rsidR="00327292" w:rsidRDefault="00327292" w:rsidP="00327292">
      <w:pPr>
        <w:pStyle w:val="ListParagraph"/>
        <w:spacing w:line="360" w:lineRule="auto"/>
        <w:ind w:left="426"/>
        <w:rPr>
          <w:rFonts w:ascii="Times New Roman" w:hAnsi="Times New Roman" w:cs="Times New Roman"/>
          <w:b/>
          <w:bCs/>
          <w:sz w:val="24"/>
          <w:szCs w:val="24"/>
        </w:rPr>
      </w:pPr>
    </w:p>
    <w:p w14:paraId="0A1BCDEE" w14:textId="77777777" w:rsidR="00327292" w:rsidRDefault="00327292" w:rsidP="00327292">
      <w:pPr>
        <w:pStyle w:val="ListParagraph"/>
        <w:spacing w:after="80"/>
        <w:jc w:val="center"/>
      </w:pPr>
      <w:r w:rsidRPr="00327292">
        <w:rPr>
          <w:rFonts w:ascii="Arial" w:eastAsia="Arial" w:hAnsi="Arial" w:cs="Arial"/>
          <w:b/>
          <w:bCs/>
          <w:sz w:val="24"/>
          <w:szCs w:val="24"/>
        </w:rPr>
        <w:t>FORMAT DAFTAR RINCIAN PSU</w:t>
      </w:r>
    </w:p>
    <w:p w14:paraId="67B7C8EC" w14:textId="77777777" w:rsidR="00327292" w:rsidRDefault="00327292" w:rsidP="00327292">
      <w:pPr>
        <w:pStyle w:val="ListParagraph"/>
        <w:jc w:val="center"/>
      </w:pPr>
      <w:r w:rsidRPr="00327292">
        <w:rPr>
          <w:rFonts w:ascii="Arial" w:eastAsia="Arial" w:hAnsi="Arial" w:cs="Arial"/>
        </w:rPr>
        <w:t>Perumahan: ...................................................</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3"/>
        <w:gridCol w:w="1758"/>
        <w:gridCol w:w="2172"/>
        <w:gridCol w:w="1405"/>
        <w:gridCol w:w="1478"/>
        <w:gridCol w:w="1730"/>
      </w:tblGrid>
      <w:tr w:rsidR="00327292" w14:paraId="1C784892" w14:textId="77777777" w:rsidTr="00804013">
        <w:tblPrEx>
          <w:tblCellMar>
            <w:top w:w="0" w:type="dxa"/>
            <w:bottom w:w="0" w:type="dxa"/>
          </w:tblCellMar>
        </w:tblPrEx>
        <w:tc>
          <w:tcPr>
            <w:tcW w:w="350" w:type="dxa"/>
            <w:tcBorders>
              <w:top w:val="single" w:sz="1" w:space="0" w:color="AAAAAA"/>
              <w:left w:val="single" w:sz="1" w:space="0" w:color="AAAAAA"/>
              <w:bottom w:val="single" w:sz="1" w:space="0" w:color="AAAAAA"/>
              <w:right w:val="single" w:sz="1" w:space="0" w:color="AAAAAA"/>
            </w:tcBorders>
            <w:shd w:val="clear" w:color="auto" w:fill="1F4E79"/>
            <w:tcMar>
              <w:top w:w="80" w:type="dxa"/>
              <w:left w:w="80" w:type="dxa"/>
              <w:bottom w:w="80" w:type="dxa"/>
              <w:right w:w="80" w:type="dxa"/>
            </w:tcMar>
          </w:tcPr>
          <w:p w14:paraId="10A3FF0C" w14:textId="77777777" w:rsidR="00327292" w:rsidRDefault="00327292" w:rsidP="00804013">
            <w:pPr>
              <w:jc w:val="center"/>
            </w:pPr>
            <w:r>
              <w:rPr>
                <w:rFonts w:ascii="Arial" w:eastAsia="Arial" w:hAnsi="Arial" w:cs="Arial"/>
                <w:b/>
                <w:bCs/>
                <w:color w:val="FFFFFF"/>
                <w:sz w:val="20"/>
                <w:szCs w:val="20"/>
              </w:rPr>
              <w:t>No.</w:t>
            </w:r>
          </w:p>
        </w:tc>
        <w:tc>
          <w:tcPr>
            <w:tcW w:w="18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80" w:type="dxa"/>
              <w:bottom w:w="80" w:type="dxa"/>
              <w:right w:w="80" w:type="dxa"/>
            </w:tcMar>
          </w:tcPr>
          <w:p w14:paraId="7E7C25C1" w14:textId="77777777" w:rsidR="00327292" w:rsidRDefault="00327292" w:rsidP="00804013">
            <w:pPr>
              <w:jc w:val="center"/>
            </w:pPr>
            <w:r>
              <w:rPr>
                <w:rFonts w:ascii="Arial" w:eastAsia="Arial" w:hAnsi="Arial" w:cs="Arial"/>
                <w:b/>
                <w:bCs/>
                <w:color w:val="FFFFFF"/>
                <w:sz w:val="20"/>
                <w:szCs w:val="20"/>
              </w:rPr>
              <w:t>Jenis PSU</w:t>
            </w:r>
          </w:p>
        </w:tc>
        <w:tc>
          <w:tcPr>
            <w:tcW w:w="22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80" w:type="dxa"/>
              <w:bottom w:w="80" w:type="dxa"/>
              <w:right w:w="80" w:type="dxa"/>
            </w:tcMar>
          </w:tcPr>
          <w:p w14:paraId="7BC1585E" w14:textId="77777777" w:rsidR="00327292" w:rsidRDefault="00327292" w:rsidP="00804013">
            <w:pPr>
              <w:jc w:val="center"/>
            </w:pPr>
            <w:r>
              <w:rPr>
                <w:rFonts w:ascii="Arial" w:eastAsia="Arial" w:hAnsi="Arial" w:cs="Arial"/>
                <w:b/>
                <w:bCs/>
                <w:color w:val="FFFFFF"/>
                <w:sz w:val="20"/>
                <w:szCs w:val="20"/>
              </w:rPr>
              <w:t>Lokasi/Posisi</w:t>
            </w:r>
          </w:p>
        </w:tc>
        <w:tc>
          <w:tcPr>
            <w:tcW w:w="14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80" w:type="dxa"/>
              <w:bottom w:w="80" w:type="dxa"/>
              <w:right w:w="80" w:type="dxa"/>
            </w:tcMar>
          </w:tcPr>
          <w:p w14:paraId="436806B5" w14:textId="77777777" w:rsidR="00327292" w:rsidRDefault="00327292" w:rsidP="00804013">
            <w:pPr>
              <w:jc w:val="center"/>
            </w:pPr>
            <w:r>
              <w:rPr>
                <w:rFonts w:ascii="Arial" w:eastAsia="Arial" w:hAnsi="Arial" w:cs="Arial"/>
                <w:b/>
                <w:bCs/>
                <w:color w:val="FFFFFF"/>
                <w:sz w:val="20"/>
                <w:szCs w:val="20"/>
              </w:rPr>
              <w:t>Luas/Volume</w:t>
            </w:r>
          </w:p>
        </w:tc>
        <w:tc>
          <w:tcPr>
            <w:tcW w:w="15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80" w:type="dxa"/>
              <w:bottom w:w="80" w:type="dxa"/>
              <w:right w:w="80" w:type="dxa"/>
            </w:tcMar>
          </w:tcPr>
          <w:p w14:paraId="08D631A3" w14:textId="77777777" w:rsidR="00327292" w:rsidRDefault="00327292" w:rsidP="00804013">
            <w:pPr>
              <w:jc w:val="center"/>
            </w:pPr>
            <w:r>
              <w:rPr>
                <w:rFonts w:ascii="Arial" w:eastAsia="Arial" w:hAnsi="Arial" w:cs="Arial"/>
                <w:b/>
                <w:bCs/>
                <w:color w:val="FFFFFF"/>
                <w:sz w:val="20"/>
                <w:szCs w:val="20"/>
              </w:rPr>
              <w:t>Kondisi</w:t>
            </w:r>
          </w:p>
        </w:tc>
        <w:tc>
          <w:tcPr>
            <w:tcW w:w="1776" w:type="dxa"/>
            <w:tcBorders>
              <w:top w:val="single" w:sz="1" w:space="0" w:color="AAAAAA"/>
              <w:left w:val="single" w:sz="1" w:space="0" w:color="AAAAAA"/>
              <w:bottom w:val="single" w:sz="1" w:space="0" w:color="AAAAAA"/>
              <w:right w:val="single" w:sz="1" w:space="0" w:color="AAAAAA"/>
            </w:tcBorders>
            <w:shd w:val="clear" w:color="auto" w:fill="1F4E79"/>
            <w:tcMar>
              <w:top w:w="80" w:type="dxa"/>
              <w:left w:w="80" w:type="dxa"/>
              <w:bottom w:w="80" w:type="dxa"/>
              <w:right w:w="80" w:type="dxa"/>
            </w:tcMar>
          </w:tcPr>
          <w:p w14:paraId="1C3AF290" w14:textId="77777777" w:rsidR="00327292" w:rsidRDefault="00327292" w:rsidP="00804013">
            <w:pPr>
              <w:jc w:val="center"/>
            </w:pPr>
            <w:r>
              <w:rPr>
                <w:rFonts w:ascii="Arial" w:eastAsia="Arial" w:hAnsi="Arial" w:cs="Arial"/>
                <w:b/>
                <w:bCs/>
                <w:color w:val="FFFFFF"/>
                <w:sz w:val="20"/>
                <w:szCs w:val="20"/>
              </w:rPr>
              <w:t>Ket.</w:t>
            </w:r>
          </w:p>
        </w:tc>
      </w:tr>
      <w:tr w:rsidR="00327292" w14:paraId="28C6F19A" w14:textId="77777777" w:rsidTr="00804013">
        <w:tblPrEx>
          <w:tblCellMar>
            <w:top w:w="0" w:type="dxa"/>
            <w:bottom w:w="0" w:type="dxa"/>
          </w:tblCellMar>
        </w:tblPrEx>
        <w:tc>
          <w:tcPr>
            <w:tcW w:w="35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4D84BCBD" w14:textId="77777777" w:rsidR="00327292" w:rsidRDefault="00327292" w:rsidP="00804013">
            <w:pPr>
              <w:jc w:val="center"/>
            </w:pPr>
            <w:r>
              <w:rPr>
                <w:rFonts w:ascii="Arial" w:eastAsia="Arial" w:hAnsi="Arial" w:cs="Arial"/>
                <w:sz w:val="20"/>
                <w:szCs w:val="20"/>
              </w:rPr>
              <w:t>1</w:t>
            </w:r>
          </w:p>
        </w:tc>
        <w:tc>
          <w:tcPr>
            <w:tcW w:w="18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7849853C" w14:textId="77777777" w:rsidR="00327292" w:rsidRDefault="00327292" w:rsidP="00804013">
            <w:pPr>
              <w:jc w:val="center"/>
            </w:pPr>
          </w:p>
        </w:tc>
        <w:tc>
          <w:tcPr>
            <w:tcW w:w="22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37894230" w14:textId="77777777" w:rsidR="00327292" w:rsidRDefault="00327292" w:rsidP="00804013">
            <w:pPr>
              <w:jc w:val="center"/>
            </w:pPr>
          </w:p>
        </w:tc>
        <w:tc>
          <w:tcPr>
            <w:tcW w:w="14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27BCFACA" w14:textId="77777777" w:rsidR="00327292" w:rsidRDefault="00327292" w:rsidP="00804013">
            <w:pPr>
              <w:jc w:val="center"/>
            </w:pPr>
          </w:p>
        </w:tc>
        <w:tc>
          <w:tcPr>
            <w:tcW w:w="15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17EDD893" w14:textId="77777777" w:rsidR="00327292" w:rsidRDefault="00327292" w:rsidP="00804013">
            <w:pPr>
              <w:jc w:val="center"/>
            </w:pPr>
          </w:p>
        </w:tc>
        <w:tc>
          <w:tcPr>
            <w:tcW w:w="1776"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1A9A33EE" w14:textId="77777777" w:rsidR="00327292" w:rsidRDefault="00327292" w:rsidP="00804013">
            <w:pPr>
              <w:jc w:val="center"/>
            </w:pPr>
          </w:p>
        </w:tc>
      </w:tr>
      <w:tr w:rsidR="00327292" w14:paraId="18CE2C0B" w14:textId="77777777" w:rsidTr="00804013">
        <w:tblPrEx>
          <w:tblCellMar>
            <w:top w:w="0" w:type="dxa"/>
            <w:bottom w:w="0" w:type="dxa"/>
          </w:tblCellMar>
        </w:tblPrEx>
        <w:tc>
          <w:tcPr>
            <w:tcW w:w="35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732F6700" w14:textId="77777777" w:rsidR="00327292" w:rsidRDefault="00327292" w:rsidP="00804013">
            <w:pPr>
              <w:jc w:val="center"/>
            </w:pPr>
            <w:r>
              <w:rPr>
                <w:rFonts w:ascii="Arial" w:eastAsia="Arial" w:hAnsi="Arial" w:cs="Arial"/>
                <w:sz w:val="20"/>
                <w:szCs w:val="20"/>
              </w:rPr>
              <w:t>2</w:t>
            </w:r>
          </w:p>
        </w:tc>
        <w:tc>
          <w:tcPr>
            <w:tcW w:w="18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7C8F64D4" w14:textId="77777777" w:rsidR="00327292" w:rsidRDefault="00327292" w:rsidP="00804013">
            <w:pPr>
              <w:jc w:val="center"/>
            </w:pPr>
          </w:p>
        </w:tc>
        <w:tc>
          <w:tcPr>
            <w:tcW w:w="22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241C26B5" w14:textId="77777777" w:rsidR="00327292" w:rsidRDefault="00327292" w:rsidP="00804013">
            <w:pPr>
              <w:jc w:val="center"/>
            </w:pPr>
          </w:p>
        </w:tc>
        <w:tc>
          <w:tcPr>
            <w:tcW w:w="14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6705B3CF" w14:textId="77777777" w:rsidR="00327292" w:rsidRDefault="00327292" w:rsidP="00804013">
            <w:pPr>
              <w:jc w:val="center"/>
            </w:pPr>
          </w:p>
        </w:tc>
        <w:tc>
          <w:tcPr>
            <w:tcW w:w="15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60D00608" w14:textId="77777777" w:rsidR="00327292" w:rsidRDefault="00327292" w:rsidP="00804013">
            <w:pPr>
              <w:jc w:val="center"/>
            </w:pPr>
          </w:p>
        </w:tc>
        <w:tc>
          <w:tcPr>
            <w:tcW w:w="1776"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27844816" w14:textId="77777777" w:rsidR="00327292" w:rsidRDefault="00327292" w:rsidP="00804013">
            <w:pPr>
              <w:jc w:val="center"/>
            </w:pPr>
          </w:p>
        </w:tc>
      </w:tr>
      <w:tr w:rsidR="00327292" w14:paraId="57C3A68F" w14:textId="77777777" w:rsidTr="00804013">
        <w:tblPrEx>
          <w:tblCellMar>
            <w:top w:w="0" w:type="dxa"/>
            <w:bottom w:w="0" w:type="dxa"/>
          </w:tblCellMar>
        </w:tblPrEx>
        <w:tc>
          <w:tcPr>
            <w:tcW w:w="35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387C5061" w14:textId="77777777" w:rsidR="00327292" w:rsidRDefault="00327292" w:rsidP="00804013">
            <w:pPr>
              <w:jc w:val="center"/>
            </w:pPr>
            <w:r>
              <w:rPr>
                <w:rFonts w:ascii="Arial" w:eastAsia="Arial" w:hAnsi="Arial" w:cs="Arial"/>
                <w:sz w:val="20"/>
                <w:szCs w:val="20"/>
              </w:rPr>
              <w:t>3</w:t>
            </w:r>
          </w:p>
        </w:tc>
        <w:tc>
          <w:tcPr>
            <w:tcW w:w="18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14245D6D" w14:textId="77777777" w:rsidR="00327292" w:rsidRDefault="00327292" w:rsidP="00804013">
            <w:pPr>
              <w:jc w:val="center"/>
            </w:pPr>
          </w:p>
        </w:tc>
        <w:tc>
          <w:tcPr>
            <w:tcW w:w="22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5220DD50" w14:textId="77777777" w:rsidR="00327292" w:rsidRDefault="00327292" w:rsidP="00804013">
            <w:pPr>
              <w:jc w:val="center"/>
            </w:pPr>
          </w:p>
        </w:tc>
        <w:tc>
          <w:tcPr>
            <w:tcW w:w="14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51D7212D" w14:textId="77777777" w:rsidR="00327292" w:rsidRDefault="00327292" w:rsidP="00804013">
            <w:pPr>
              <w:jc w:val="center"/>
            </w:pPr>
          </w:p>
        </w:tc>
        <w:tc>
          <w:tcPr>
            <w:tcW w:w="15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45209064" w14:textId="77777777" w:rsidR="00327292" w:rsidRDefault="00327292" w:rsidP="00804013">
            <w:pPr>
              <w:jc w:val="center"/>
            </w:pPr>
          </w:p>
        </w:tc>
        <w:tc>
          <w:tcPr>
            <w:tcW w:w="1776"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0D502C64" w14:textId="77777777" w:rsidR="00327292" w:rsidRDefault="00327292" w:rsidP="00804013">
            <w:pPr>
              <w:jc w:val="center"/>
            </w:pPr>
          </w:p>
        </w:tc>
      </w:tr>
      <w:tr w:rsidR="00327292" w14:paraId="4DB88EB0" w14:textId="77777777" w:rsidTr="00804013">
        <w:tblPrEx>
          <w:tblCellMar>
            <w:top w:w="0" w:type="dxa"/>
            <w:bottom w:w="0" w:type="dxa"/>
          </w:tblCellMar>
        </w:tblPrEx>
        <w:tc>
          <w:tcPr>
            <w:tcW w:w="35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07D99890" w14:textId="77777777" w:rsidR="00327292" w:rsidRDefault="00327292" w:rsidP="00804013">
            <w:pPr>
              <w:jc w:val="center"/>
            </w:pPr>
            <w:r>
              <w:rPr>
                <w:rFonts w:ascii="Arial" w:eastAsia="Arial" w:hAnsi="Arial" w:cs="Arial"/>
                <w:sz w:val="20"/>
                <w:szCs w:val="20"/>
              </w:rPr>
              <w:t>4</w:t>
            </w:r>
          </w:p>
        </w:tc>
        <w:tc>
          <w:tcPr>
            <w:tcW w:w="18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41BE9345" w14:textId="77777777" w:rsidR="00327292" w:rsidRDefault="00327292" w:rsidP="00804013">
            <w:pPr>
              <w:jc w:val="center"/>
            </w:pPr>
          </w:p>
        </w:tc>
        <w:tc>
          <w:tcPr>
            <w:tcW w:w="22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4724986E" w14:textId="77777777" w:rsidR="00327292" w:rsidRDefault="00327292" w:rsidP="00804013">
            <w:pPr>
              <w:jc w:val="center"/>
            </w:pPr>
          </w:p>
        </w:tc>
        <w:tc>
          <w:tcPr>
            <w:tcW w:w="14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61F8900C" w14:textId="77777777" w:rsidR="00327292" w:rsidRDefault="00327292" w:rsidP="00804013">
            <w:pPr>
              <w:jc w:val="center"/>
            </w:pPr>
          </w:p>
        </w:tc>
        <w:tc>
          <w:tcPr>
            <w:tcW w:w="15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17BAFF44" w14:textId="77777777" w:rsidR="00327292" w:rsidRDefault="00327292" w:rsidP="00804013">
            <w:pPr>
              <w:jc w:val="center"/>
            </w:pPr>
          </w:p>
        </w:tc>
        <w:tc>
          <w:tcPr>
            <w:tcW w:w="1776"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7BDFA48C" w14:textId="77777777" w:rsidR="00327292" w:rsidRDefault="00327292" w:rsidP="00804013">
            <w:pPr>
              <w:jc w:val="center"/>
            </w:pPr>
          </w:p>
        </w:tc>
      </w:tr>
      <w:tr w:rsidR="00327292" w14:paraId="7AE7C910" w14:textId="77777777" w:rsidTr="00804013">
        <w:tblPrEx>
          <w:tblCellMar>
            <w:top w:w="0" w:type="dxa"/>
            <w:bottom w:w="0" w:type="dxa"/>
          </w:tblCellMar>
        </w:tblPrEx>
        <w:tc>
          <w:tcPr>
            <w:tcW w:w="35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3C46CB48" w14:textId="77777777" w:rsidR="00327292" w:rsidRDefault="00327292" w:rsidP="00804013">
            <w:pPr>
              <w:jc w:val="center"/>
            </w:pPr>
            <w:r>
              <w:rPr>
                <w:rFonts w:ascii="Arial" w:eastAsia="Arial" w:hAnsi="Arial" w:cs="Arial"/>
                <w:sz w:val="20"/>
                <w:szCs w:val="20"/>
              </w:rPr>
              <w:t>5</w:t>
            </w:r>
          </w:p>
        </w:tc>
        <w:tc>
          <w:tcPr>
            <w:tcW w:w="18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02F15EBA" w14:textId="77777777" w:rsidR="00327292" w:rsidRDefault="00327292" w:rsidP="00804013">
            <w:pPr>
              <w:jc w:val="center"/>
            </w:pPr>
          </w:p>
        </w:tc>
        <w:tc>
          <w:tcPr>
            <w:tcW w:w="22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00CBC9AF" w14:textId="77777777" w:rsidR="00327292" w:rsidRDefault="00327292" w:rsidP="00804013">
            <w:pPr>
              <w:jc w:val="center"/>
            </w:pPr>
          </w:p>
        </w:tc>
        <w:tc>
          <w:tcPr>
            <w:tcW w:w="14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2504F653" w14:textId="77777777" w:rsidR="00327292" w:rsidRDefault="00327292" w:rsidP="00804013">
            <w:pPr>
              <w:jc w:val="center"/>
            </w:pPr>
          </w:p>
        </w:tc>
        <w:tc>
          <w:tcPr>
            <w:tcW w:w="1500"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4A6A9E05" w14:textId="77777777" w:rsidR="00327292" w:rsidRDefault="00327292" w:rsidP="00804013">
            <w:pPr>
              <w:jc w:val="center"/>
            </w:pPr>
          </w:p>
        </w:tc>
        <w:tc>
          <w:tcPr>
            <w:tcW w:w="1776" w:type="dxa"/>
            <w:tcBorders>
              <w:top w:val="single" w:sz="1" w:space="0" w:color="AAAAAA"/>
              <w:left w:val="single" w:sz="1" w:space="0" w:color="AAAAAA"/>
              <w:bottom w:val="single" w:sz="1" w:space="0" w:color="AAAAAA"/>
              <w:right w:val="single" w:sz="1" w:space="0" w:color="AAAAAA"/>
            </w:tcBorders>
            <w:tcMar>
              <w:top w:w="80" w:type="dxa"/>
              <w:left w:w="80" w:type="dxa"/>
              <w:bottom w:w="80" w:type="dxa"/>
              <w:right w:w="80" w:type="dxa"/>
            </w:tcMar>
          </w:tcPr>
          <w:p w14:paraId="773D04A3" w14:textId="77777777" w:rsidR="00327292" w:rsidRDefault="00327292" w:rsidP="00804013">
            <w:pPr>
              <w:jc w:val="center"/>
            </w:pPr>
          </w:p>
        </w:tc>
      </w:tr>
    </w:tbl>
    <w:p w14:paraId="6C36A551" w14:textId="5D63BEF5" w:rsidR="00663922" w:rsidRDefault="00663922" w:rsidP="00327292">
      <w:pPr>
        <w:spacing w:line="360" w:lineRule="auto"/>
        <w:rPr>
          <w:rFonts w:ascii="Times New Roman" w:hAnsi="Times New Roman" w:cs="Times New Roman"/>
          <w:b/>
          <w:bCs/>
          <w:sz w:val="24"/>
          <w:szCs w:val="24"/>
        </w:rPr>
      </w:pPr>
    </w:p>
    <w:p w14:paraId="17B2BBEE" w14:textId="5BA31A5D" w:rsidR="00663922" w:rsidRDefault="00663922" w:rsidP="00327292">
      <w:pPr>
        <w:spacing w:line="360" w:lineRule="auto"/>
        <w:rPr>
          <w:rFonts w:ascii="Times New Roman" w:hAnsi="Times New Roman" w:cs="Times New Roman"/>
          <w:b/>
          <w:bCs/>
          <w:sz w:val="24"/>
          <w:szCs w:val="24"/>
        </w:rPr>
      </w:pPr>
      <w:r w:rsidRPr="005666C4">
        <w:rPr>
          <w:rFonts w:ascii="Times New Roman" w:hAnsi="Times New Roman" w:cs="Times New Roman"/>
          <w:noProof/>
        </w:rPr>
        <mc:AlternateContent>
          <mc:Choice Requires="wps">
            <w:drawing>
              <wp:anchor distT="0" distB="0" distL="114300" distR="114300" simplePos="0" relativeHeight="251713024" behindDoc="0" locked="0" layoutInCell="1" allowOverlap="1" wp14:anchorId="0D6994E2" wp14:editId="1B373FAC">
                <wp:simplePos x="0" y="0"/>
                <wp:positionH relativeFrom="page">
                  <wp:align>left</wp:align>
                </wp:positionH>
                <wp:positionV relativeFrom="paragraph">
                  <wp:posOffset>475788</wp:posOffset>
                </wp:positionV>
                <wp:extent cx="9337675" cy="635"/>
                <wp:effectExtent l="0" t="0" r="0" b="0"/>
                <wp:wrapTopAndBottom/>
                <wp:docPr id="279834317" name="Text Box 1"/>
                <wp:cNvGraphicFramePr/>
                <a:graphic xmlns:a="http://schemas.openxmlformats.org/drawingml/2006/main">
                  <a:graphicData uri="http://schemas.microsoft.com/office/word/2010/wordprocessingShape">
                    <wps:wsp>
                      <wps:cNvSpPr txBox="1"/>
                      <wps:spPr>
                        <a:xfrm>
                          <a:off x="0" y="0"/>
                          <a:ext cx="9337675" cy="635"/>
                        </a:xfrm>
                        <a:prstGeom prst="rect">
                          <a:avLst/>
                        </a:prstGeom>
                        <a:solidFill>
                          <a:prstClr val="white"/>
                        </a:solidFill>
                        <a:ln>
                          <a:noFill/>
                        </a:ln>
                      </wps:spPr>
                      <wps:txbx>
                        <w:txbxContent>
                          <w:p w14:paraId="3BC8B594" w14:textId="7AC9BF3C" w:rsidR="00380637" w:rsidRPr="00663922" w:rsidRDefault="00380637" w:rsidP="00663922">
                            <w:pPr>
                              <w:pStyle w:val="Caption"/>
                              <w:ind w:left="4395"/>
                              <w:rPr>
                                <w:noProof/>
                                <w:color w:val="auto"/>
                                <w:sz w:val="22"/>
                                <w:szCs w:val="22"/>
                              </w:rPr>
                            </w:pPr>
                            <w:bookmarkStart w:id="22" w:name="_Toc232670808"/>
                            <w:r w:rsidRPr="00663922">
                              <w:rPr>
                                <w:color w:val="auto"/>
                                <w:sz w:val="22"/>
                                <w:szCs w:val="22"/>
                              </w:rPr>
                              <w:t xml:space="preserve">Lampiran </w:t>
                            </w:r>
                            <w:r w:rsidRPr="00663922">
                              <w:rPr>
                                <w:color w:val="auto"/>
                                <w:sz w:val="22"/>
                                <w:szCs w:val="22"/>
                              </w:rPr>
                              <w:fldChar w:fldCharType="begin"/>
                            </w:r>
                            <w:r w:rsidRPr="00663922">
                              <w:rPr>
                                <w:color w:val="auto"/>
                                <w:sz w:val="22"/>
                                <w:szCs w:val="22"/>
                              </w:rPr>
                              <w:instrText xml:space="preserve"> SEQ Lampiran \* ARABIC </w:instrText>
                            </w:r>
                            <w:r w:rsidRPr="00663922">
                              <w:rPr>
                                <w:color w:val="auto"/>
                                <w:sz w:val="22"/>
                                <w:szCs w:val="22"/>
                              </w:rPr>
                              <w:fldChar w:fldCharType="separate"/>
                            </w:r>
                            <w:r w:rsidR="00D8522C" w:rsidRPr="00663922">
                              <w:rPr>
                                <w:noProof/>
                                <w:color w:val="auto"/>
                                <w:sz w:val="22"/>
                                <w:szCs w:val="22"/>
                              </w:rPr>
                              <w:t>4</w:t>
                            </w:r>
                            <w:r w:rsidRPr="00663922">
                              <w:rPr>
                                <w:color w:val="auto"/>
                                <w:sz w:val="22"/>
                                <w:szCs w:val="22"/>
                              </w:rPr>
                              <w:fldChar w:fldCharType="end"/>
                            </w:r>
                            <w:r w:rsidRPr="00663922">
                              <w:rPr>
                                <w:color w:val="auto"/>
                                <w:sz w:val="22"/>
                                <w:szCs w:val="22"/>
                              </w:rPr>
                              <w:t xml:space="preserve"> </w:t>
                            </w:r>
                            <w:bookmarkEnd w:id="22"/>
                            <w:r w:rsidR="00663922" w:rsidRPr="00663922">
                              <w:rPr>
                                <w:b w:val="0"/>
                                <w:bCs w:val="0"/>
                                <w:color w:val="auto"/>
                                <w:sz w:val="22"/>
                                <w:szCs w:val="22"/>
                              </w:rPr>
                              <w:t>Format Daftar Rincian PSU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6994E2" id="_x0000_s1029" type="#_x0000_t202" style="position:absolute;margin-left:0;margin-top:37.45pt;width:735.25pt;height:.05pt;z-index:25171302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" stroked="f">
                <v:textbox style="mso-fit-shape-to-text:t" inset="0,0,0,0">
                  <w:txbxContent>
                    <w:p w14:paraId="3BC8B594" w14:textId="7AC9BF3C" w:rsidR="00380637" w:rsidRPr="00663922" w:rsidRDefault="00380637" w:rsidP="00663922">
                      <w:pPr>
                        <w:pStyle w:val="Caption"/>
                        <w:ind w:left="4395"/>
                        <w:rPr>
                          <w:noProof/>
                          <w:color w:val="auto"/>
                          <w:sz w:val="22"/>
                          <w:szCs w:val="22"/>
                        </w:rPr>
                      </w:pPr>
                      <w:bookmarkStart w:id="23" w:name="_Toc232670808"/>
                      <w:r w:rsidRPr="00663922">
                        <w:rPr>
                          <w:color w:val="auto"/>
                          <w:sz w:val="22"/>
                          <w:szCs w:val="22"/>
                        </w:rPr>
                        <w:t xml:space="preserve">Lampiran </w:t>
                      </w:r>
                      <w:r w:rsidRPr="00663922">
                        <w:rPr>
                          <w:color w:val="auto"/>
                          <w:sz w:val="22"/>
                          <w:szCs w:val="22"/>
                        </w:rPr>
                        <w:fldChar w:fldCharType="begin"/>
                      </w:r>
                      <w:r w:rsidRPr="00663922">
                        <w:rPr>
                          <w:color w:val="auto"/>
                          <w:sz w:val="22"/>
                          <w:szCs w:val="22"/>
                        </w:rPr>
                        <w:instrText xml:space="preserve"> SEQ Lampiran \* ARABIC </w:instrText>
                      </w:r>
                      <w:r w:rsidRPr="00663922">
                        <w:rPr>
                          <w:color w:val="auto"/>
                          <w:sz w:val="22"/>
                          <w:szCs w:val="22"/>
                        </w:rPr>
                        <w:fldChar w:fldCharType="separate"/>
                      </w:r>
                      <w:r w:rsidR="00D8522C" w:rsidRPr="00663922">
                        <w:rPr>
                          <w:noProof/>
                          <w:color w:val="auto"/>
                          <w:sz w:val="22"/>
                          <w:szCs w:val="22"/>
                        </w:rPr>
                        <w:t>4</w:t>
                      </w:r>
                      <w:r w:rsidRPr="00663922">
                        <w:rPr>
                          <w:color w:val="auto"/>
                          <w:sz w:val="22"/>
                          <w:szCs w:val="22"/>
                        </w:rPr>
                        <w:fldChar w:fldCharType="end"/>
                      </w:r>
                      <w:r w:rsidRPr="00663922">
                        <w:rPr>
                          <w:color w:val="auto"/>
                          <w:sz w:val="22"/>
                          <w:szCs w:val="22"/>
                        </w:rPr>
                        <w:t xml:space="preserve"> </w:t>
                      </w:r>
                      <w:bookmarkEnd w:id="23"/>
                      <w:r w:rsidR="00663922" w:rsidRPr="00663922">
                        <w:rPr>
                          <w:b w:val="0"/>
                          <w:bCs w:val="0"/>
                          <w:color w:val="auto"/>
                          <w:sz w:val="22"/>
                          <w:szCs w:val="22"/>
                        </w:rPr>
                        <w:t>Format Daftar Rincian PSU</w:t>
                      </w:r>
                    </w:p>
                  </w:txbxContent>
                </v:textbox>
                <w10:wrap type="topAndBottom" anchorx="page"/>
              </v:shape>
            </w:pict>
          </mc:Fallback>
        </mc:AlternateContent>
      </w:r>
    </w:p>
    <w:p w14:paraId="3D5C0BB7" w14:textId="4235FFA5" w:rsidR="00663922" w:rsidRDefault="00663922" w:rsidP="00327292">
      <w:pPr>
        <w:spacing w:line="360" w:lineRule="auto"/>
        <w:rPr>
          <w:rFonts w:ascii="Times New Roman" w:hAnsi="Times New Roman" w:cs="Times New Roman"/>
          <w:b/>
          <w:bCs/>
          <w:sz w:val="24"/>
          <w:szCs w:val="24"/>
        </w:rPr>
      </w:pPr>
    </w:p>
    <w:p w14:paraId="125C0788" w14:textId="319273D0" w:rsidR="00663922" w:rsidRDefault="00663922">
      <w:pPr>
        <w:rPr>
          <w:rFonts w:ascii="Times New Roman" w:hAnsi="Times New Roman" w:cs="Times New Roman"/>
          <w:b/>
          <w:bCs/>
          <w:sz w:val="24"/>
          <w:szCs w:val="24"/>
        </w:rPr>
      </w:pPr>
      <w:r>
        <w:rPr>
          <w:rFonts w:ascii="Times New Roman" w:hAnsi="Times New Roman" w:cs="Times New Roman"/>
          <w:b/>
          <w:bCs/>
          <w:sz w:val="24"/>
          <w:szCs w:val="24"/>
        </w:rPr>
        <w:br w:type="page"/>
      </w:r>
    </w:p>
    <w:p w14:paraId="5A71D398" w14:textId="2D722098" w:rsidR="00327292" w:rsidRDefault="00663922" w:rsidP="00663922">
      <w:pPr>
        <w:pStyle w:val="ListParagraph"/>
        <w:numPr>
          <w:ilvl w:val="1"/>
          <w:numId w:val="21"/>
        </w:numPr>
        <w:spacing w:line="360" w:lineRule="auto"/>
        <w:ind w:left="426"/>
        <w:rPr>
          <w:rFonts w:ascii="Times New Roman" w:hAnsi="Times New Roman" w:cs="Times New Roman"/>
          <w:b/>
          <w:bCs/>
          <w:sz w:val="24"/>
          <w:szCs w:val="24"/>
        </w:rPr>
      </w:pPr>
      <w:r>
        <w:rPr>
          <w:rFonts w:ascii="Times New Roman" w:hAnsi="Times New Roman" w:cs="Times New Roman"/>
          <w:b/>
          <w:bCs/>
          <w:sz w:val="24"/>
          <w:szCs w:val="24"/>
        </w:rPr>
        <w:lastRenderedPageBreak/>
        <w:t>SOP GERTAK PSU</w:t>
      </w:r>
    </w:p>
    <w:p w14:paraId="2383F002" w14:textId="77777777" w:rsidR="00663922" w:rsidRDefault="00663922" w:rsidP="00663922">
      <w:pPr>
        <w:spacing w:after="80"/>
        <w:jc w:val="center"/>
      </w:pPr>
      <w:r>
        <w:rPr>
          <w:rFonts w:ascii="Arial" w:eastAsia="Arial" w:hAnsi="Arial" w:cs="Arial"/>
          <w:b/>
          <w:bCs/>
          <w:sz w:val="26"/>
          <w:szCs w:val="26"/>
        </w:rPr>
        <w:t>SOP GERTAK PSU</w:t>
      </w:r>
    </w:p>
    <w:p w14:paraId="179B305B" w14:textId="77777777" w:rsidR="00663922" w:rsidRDefault="00663922" w:rsidP="00663922">
      <w:pPr>
        <w:jc w:val="center"/>
      </w:pPr>
      <w:r>
        <w:rPr>
          <w:rFonts w:ascii="Arial" w:eastAsia="Arial" w:hAnsi="Arial" w:cs="Arial"/>
        </w:rPr>
        <w:t>Standar Operasional Prosedur Serah Terima PSU</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4500"/>
        <w:gridCol w:w="2326"/>
      </w:tblGrid>
      <w:tr w:rsidR="00663922" w14:paraId="642D43E3" w14:textId="77777777" w:rsidTr="00663922">
        <w:tblPrEx>
          <w:tblCellMar>
            <w:top w:w="0" w:type="dxa"/>
            <w:bottom w:w="0" w:type="dxa"/>
          </w:tblCellMar>
        </w:tblPrEx>
        <w:tc>
          <w:tcPr>
            <w:tcW w:w="22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379ACC4E" w14:textId="77777777" w:rsidR="00663922" w:rsidRPr="00663922" w:rsidRDefault="00663922" w:rsidP="00804013">
            <w:pPr>
              <w:jc w:val="center"/>
              <w:rPr>
                <w:color w:val="000000" w:themeColor="text1"/>
              </w:rPr>
            </w:pPr>
            <w:r w:rsidRPr="00663922">
              <w:rPr>
                <w:rFonts w:ascii="Arial" w:eastAsia="Arial" w:hAnsi="Arial" w:cs="Arial"/>
                <w:b/>
                <w:bCs/>
                <w:color w:val="000000" w:themeColor="text1"/>
              </w:rPr>
              <w:t>Tahapan</w:t>
            </w:r>
          </w:p>
        </w:tc>
        <w:tc>
          <w:tcPr>
            <w:tcW w:w="45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489C9D7C" w14:textId="77777777" w:rsidR="00663922" w:rsidRPr="00663922" w:rsidRDefault="00663922" w:rsidP="00804013">
            <w:pPr>
              <w:jc w:val="center"/>
              <w:rPr>
                <w:color w:val="000000" w:themeColor="text1"/>
              </w:rPr>
            </w:pPr>
            <w:r w:rsidRPr="00663922">
              <w:rPr>
                <w:rFonts w:ascii="Arial" w:eastAsia="Arial" w:hAnsi="Arial" w:cs="Arial"/>
                <w:b/>
                <w:bCs/>
                <w:color w:val="000000" w:themeColor="text1"/>
              </w:rPr>
              <w:t>Uraian Kegiatan</w:t>
            </w:r>
          </w:p>
        </w:tc>
        <w:tc>
          <w:tcPr>
            <w:tcW w:w="2326"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3B526D06" w14:textId="77777777" w:rsidR="00663922" w:rsidRPr="00663922" w:rsidRDefault="00663922" w:rsidP="00804013">
            <w:pPr>
              <w:jc w:val="center"/>
              <w:rPr>
                <w:color w:val="000000" w:themeColor="text1"/>
              </w:rPr>
            </w:pPr>
            <w:r w:rsidRPr="00663922">
              <w:rPr>
                <w:rFonts w:ascii="Arial" w:eastAsia="Arial" w:hAnsi="Arial" w:cs="Arial"/>
                <w:b/>
                <w:bCs/>
                <w:color w:val="000000" w:themeColor="text1"/>
              </w:rPr>
              <w:t>Penanggung Jawab</w:t>
            </w:r>
          </w:p>
        </w:tc>
      </w:tr>
      <w:tr w:rsidR="00663922" w14:paraId="761DC0B9" w14:textId="77777777" w:rsidTr="00663922">
        <w:tblPrEx>
          <w:tblCellMar>
            <w:top w:w="0" w:type="dxa"/>
            <w:bottom w:w="0" w:type="dxa"/>
          </w:tblCellMar>
        </w:tblPrEx>
        <w:tc>
          <w:tcPr>
            <w:tcW w:w="22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37924AF5" w14:textId="77777777" w:rsidR="00663922" w:rsidRDefault="00663922" w:rsidP="00804013">
            <w:r>
              <w:rPr>
                <w:rFonts w:ascii="Arial" w:eastAsia="Arial" w:hAnsi="Arial" w:cs="Arial"/>
                <w:b/>
                <w:bCs/>
              </w:rPr>
              <w:t>Pendataan &amp; Inventarisasi</w:t>
            </w:r>
          </w:p>
        </w:tc>
        <w:tc>
          <w:tcPr>
            <w:tcW w:w="45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02527DA3" w14:textId="77777777" w:rsidR="00663922" w:rsidRDefault="00663922" w:rsidP="00804013">
            <w:r>
              <w:rPr>
                <w:rFonts w:ascii="Arial" w:eastAsia="Arial" w:hAnsi="Arial" w:cs="Arial"/>
              </w:rPr>
              <w:t>Identifikasi perumahan, survei lapangan, penyusunan database PSU</w:t>
            </w:r>
          </w:p>
        </w:tc>
        <w:tc>
          <w:tcPr>
            <w:tcW w:w="2326"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31AA8785" w14:textId="77777777" w:rsidR="00663922" w:rsidRDefault="00663922" w:rsidP="00804013">
            <w:r>
              <w:rPr>
                <w:rFonts w:ascii="Arial" w:eastAsia="Arial" w:hAnsi="Arial" w:cs="Arial"/>
              </w:rPr>
              <w:t>Tim Pendataan</w:t>
            </w:r>
          </w:p>
        </w:tc>
      </w:tr>
      <w:tr w:rsidR="00663922" w14:paraId="4BE14DAB" w14:textId="77777777" w:rsidTr="00663922">
        <w:tblPrEx>
          <w:tblCellMar>
            <w:top w:w="0" w:type="dxa"/>
            <w:bottom w:w="0" w:type="dxa"/>
          </w:tblCellMar>
        </w:tblPrEx>
        <w:tc>
          <w:tcPr>
            <w:tcW w:w="22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6E776E05" w14:textId="77777777" w:rsidR="00663922" w:rsidRDefault="00663922" w:rsidP="00804013">
            <w:r>
              <w:rPr>
                <w:rFonts w:ascii="Arial" w:eastAsia="Arial" w:hAnsi="Arial" w:cs="Arial"/>
                <w:b/>
                <w:bCs/>
              </w:rPr>
              <w:t>Verifikasi Teknis</w:t>
            </w:r>
          </w:p>
        </w:tc>
        <w:tc>
          <w:tcPr>
            <w:tcW w:w="45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76C4968C" w14:textId="77777777" w:rsidR="00663922" w:rsidRDefault="00663922" w:rsidP="00804013">
            <w:r>
              <w:rPr>
                <w:rFonts w:ascii="Arial" w:eastAsia="Arial" w:hAnsi="Arial" w:cs="Arial"/>
              </w:rPr>
              <w:t>Pemeriksaan dokumen, verifikasi site plan, penilaian kondisi fisik PSU</w:t>
            </w:r>
          </w:p>
        </w:tc>
        <w:tc>
          <w:tcPr>
            <w:tcW w:w="2326"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6ED065E1" w14:textId="77777777" w:rsidR="00663922" w:rsidRDefault="00663922" w:rsidP="00804013">
            <w:r>
              <w:rPr>
                <w:rFonts w:ascii="Arial" w:eastAsia="Arial" w:hAnsi="Arial" w:cs="Arial"/>
              </w:rPr>
              <w:t>Tim Verifikasi</w:t>
            </w:r>
          </w:p>
        </w:tc>
      </w:tr>
      <w:tr w:rsidR="00663922" w14:paraId="09CE0858" w14:textId="77777777" w:rsidTr="00663922">
        <w:tblPrEx>
          <w:tblCellMar>
            <w:top w:w="0" w:type="dxa"/>
            <w:bottom w:w="0" w:type="dxa"/>
          </w:tblCellMar>
        </w:tblPrEx>
        <w:tc>
          <w:tcPr>
            <w:tcW w:w="22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1D6D6660" w14:textId="77777777" w:rsidR="00663922" w:rsidRDefault="00663922" w:rsidP="00804013">
            <w:r>
              <w:rPr>
                <w:rFonts w:ascii="Arial" w:eastAsia="Arial" w:hAnsi="Arial" w:cs="Arial"/>
                <w:b/>
                <w:bCs/>
              </w:rPr>
              <w:t>Koordinasi Pengembang</w:t>
            </w:r>
          </w:p>
        </w:tc>
        <w:tc>
          <w:tcPr>
            <w:tcW w:w="45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08FD2EC5" w14:textId="77777777" w:rsidR="00663922" w:rsidRDefault="00663922" w:rsidP="00804013">
            <w:r>
              <w:rPr>
                <w:rFonts w:ascii="Arial" w:eastAsia="Arial" w:hAnsi="Arial" w:cs="Arial"/>
              </w:rPr>
              <w:t>Rapat koordinasi, pemberitahuan hasil verifikasi, pendampingan kelengkapan dokumen</w:t>
            </w:r>
          </w:p>
        </w:tc>
        <w:tc>
          <w:tcPr>
            <w:tcW w:w="2326"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73F7F063" w14:textId="77777777" w:rsidR="00663922" w:rsidRDefault="00663922" w:rsidP="00804013">
            <w:r>
              <w:rPr>
                <w:rFonts w:ascii="Arial" w:eastAsia="Arial" w:hAnsi="Arial" w:cs="Arial"/>
              </w:rPr>
              <w:t>Tim Fasilitasi</w:t>
            </w:r>
          </w:p>
        </w:tc>
      </w:tr>
      <w:tr w:rsidR="00663922" w14:paraId="291B0A82" w14:textId="77777777" w:rsidTr="00663922">
        <w:tblPrEx>
          <w:tblCellMar>
            <w:top w:w="0" w:type="dxa"/>
            <w:bottom w:w="0" w:type="dxa"/>
          </w:tblCellMar>
        </w:tblPrEx>
        <w:tc>
          <w:tcPr>
            <w:tcW w:w="22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4022CD8B" w14:textId="77777777" w:rsidR="00663922" w:rsidRDefault="00663922" w:rsidP="00804013">
            <w:r>
              <w:rPr>
                <w:rFonts w:ascii="Arial" w:eastAsia="Arial" w:hAnsi="Arial" w:cs="Arial"/>
                <w:b/>
                <w:bCs/>
              </w:rPr>
              <w:t>Serah Terima</w:t>
            </w:r>
          </w:p>
        </w:tc>
        <w:tc>
          <w:tcPr>
            <w:tcW w:w="45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12342278" w14:textId="77777777" w:rsidR="00663922" w:rsidRDefault="00663922" w:rsidP="00804013">
            <w:r>
              <w:rPr>
                <w:rFonts w:ascii="Arial" w:eastAsia="Arial" w:hAnsi="Arial" w:cs="Arial"/>
              </w:rPr>
              <w:t>Pemeriksaan akhir, penandatanganan BAST, serah terima fisik PSU</w:t>
            </w:r>
          </w:p>
        </w:tc>
        <w:tc>
          <w:tcPr>
            <w:tcW w:w="2326"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751B0851" w14:textId="77777777" w:rsidR="00663922" w:rsidRDefault="00663922" w:rsidP="00804013">
            <w:r>
              <w:rPr>
                <w:rFonts w:ascii="Arial" w:eastAsia="Arial" w:hAnsi="Arial" w:cs="Arial"/>
              </w:rPr>
              <w:t>Kepala DPKP &amp; Pengembang</w:t>
            </w:r>
          </w:p>
        </w:tc>
      </w:tr>
      <w:tr w:rsidR="00663922" w14:paraId="0A49F5AF" w14:textId="77777777" w:rsidTr="00663922">
        <w:tblPrEx>
          <w:tblCellMar>
            <w:top w:w="0" w:type="dxa"/>
            <w:bottom w:w="0" w:type="dxa"/>
          </w:tblCellMar>
        </w:tblPrEx>
        <w:tc>
          <w:tcPr>
            <w:tcW w:w="22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0D6ED31A" w14:textId="77777777" w:rsidR="00663922" w:rsidRDefault="00663922" w:rsidP="00804013">
            <w:r>
              <w:rPr>
                <w:rFonts w:ascii="Arial" w:eastAsia="Arial" w:hAnsi="Arial" w:cs="Arial"/>
                <w:b/>
                <w:bCs/>
              </w:rPr>
              <w:t>Pencatatan Aset</w:t>
            </w:r>
          </w:p>
        </w:tc>
        <w:tc>
          <w:tcPr>
            <w:tcW w:w="45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6FA556EC" w14:textId="77777777" w:rsidR="00663922" w:rsidRDefault="00663922" w:rsidP="00804013">
            <w:r>
              <w:rPr>
                <w:rFonts w:ascii="Arial" w:eastAsia="Arial" w:hAnsi="Arial" w:cs="Arial"/>
              </w:rPr>
              <w:t>Penyerahan dokumen ke BPKAD, registrasi BMD, penetapan status</w:t>
            </w:r>
          </w:p>
        </w:tc>
        <w:tc>
          <w:tcPr>
            <w:tcW w:w="2326"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35048AB4" w14:textId="77777777" w:rsidR="00663922" w:rsidRDefault="00663922" w:rsidP="00804013">
            <w:r>
              <w:rPr>
                <w:rFonts w:ascii="Arial" w:eastAsia="Arial" w:hAnsi="Arial" w:cs="Arial"/>
              </w:rPr>
              <w:t>BPKAD &amp; Tim Fasilitasi</w:t>
            </w:r>
          </w:p>
        </w:tc>
      </w:tr>
      <w:tr w:rsidR="00663922" w14:paraId="3D054D15" w14:textId="77777777" w:rsidTr="00663922">
        <w:tblPrEx>
          <w:tblCellMar>
            <w:top w:w="0" w:type="dxa"/>
            <w:bottom w:w="0" w:type="dxa"/>
          </w:tblCellMar>
        </w:tblPrEx>
        <w:tc>
          <w:tcPr>
            <w:tcW w:w="22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5262E954" w14:textId="77777777" w:rsidR="00663922" w:rsidRDefault="00663922" w:rsidP="00804013">
            <w:r>
              <w:rPr>
                <w:rFonts w:ascii="Arial" w:eastAsia="Arial" w:hAnsi="Arial" w:cs="Arial"/>
                <w:b/>
                <w:bCs/>
              </w:rPr>
              <w:t>Pengelolaan</w:t>
            </w:r>
          </w:p>
        </w:tc>
        <w:tc>
          <w:tcPr>
            <w:tcW w:w="45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379E228B" w14:textId="77777777" w:rsidR="00663922" w:rsidRDefault="00663922" w:rsidP="00804013">
            <w:r>
              <w:rPr>
                <w:rFonts w:ascii="Arial" w:eastAsia="Arial" w:hAnsi="Arial" w:cs="Arial"/>
              </w:rPr>
              <w:t>Penetapan OPD pengelola, penyusunan rencana pemeliharaan, penganggaran</w:t>
            </w:r>
          </w:p>
        </w:tc>
        <w:tc>
          <w:tcPr>
            <w:tcW w:w="2326"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489FFEF8" w14:textId="77777777" w:rsidR="00663922" w:rsidRDefault="00663922" w:rsidP="00804013">
            <w:r>
              <w:rPr>
                <w:rFonts w:ascii="Arial" w:eastAsia="Arial" w:hAnsi="Arial" w:cs="Arial"/>
              </w:rPr>
              <w:t>OPD terkait</w:t>
            </w:r>
          </w:p>
        </w:tc>
      </w:tr>
      <w:tr w:rsidR="00663922" w14:paraId="46282951" w14:textId="77777777" w:rsidTr="00663922">
        <w:tblPrEx>
          <w:tblCellMar>
            <w:top w:w="0" w:type="dxa"/>
            <w:bottom w:w="0" w:type="dxa"/>
          </w:tblCellMar>
        </w:tblPrEx>
        <w:tc>
          <w:tcPr>
            <w:tcW w:w="22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0F6AE211" w14:textId="77777777" w:rsidR="00663922" w:rsidRDefault="00663922" w:rsidP="00804013">
            <w:r>
              <w:rPr>
                <w:rFonts w:ascii="Arial" w:eastAsia="Arial" w:hAnsi="Arial" w:cs="Arial"/>
                <w:b/>
                <w:bCs/>
              </w:rPr>
              <w:t>Monitoring &amp; Evaluasi</w:t>
            </w:r>
          </w:p>
        </w:tc>
        <w:tc>
          <w:tcPr>
            <w:tcW w:w="4500"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126F6BF0" w14:textId="77777777" w:rsidR="00663922" w:rsidRDefault="00663922" w:rsidP="00804013">
            <w:r>
              <w:rPr>
                <w:rFonts w:ascii="Arial" w:eastAsia="Arial" w:hAnsi="Arial" w:cs="Arial"/>
              </w:rPr>
              <w:t>Pemantauan triwulan, evaluasi tahunan, pelaporan kepada pimpinan</w:t>
            </w:r>
          </w:p>
        </w:tc>
        <w:tc>
          <w:tcPr>
            <w:tcW w:w="2326" w:type="dxa"/>
            <w:tcBorders>
              <w:top w:val="single" w:sz="1" w:space="0" w:color="AAAAAA"/>
              <w:left w:val="single" w:sz="1" w:space="0" w:color="AAAAAA"/>
              <w:bottom w:val="single" w:sz="1" w:space="0" w:color="AAAAAA"/>
              <w:right w:val="single" w:sz="1" w:space="0" w:color="AAAAAA"/>
            </w:tcBorders>
            <w:shd w:val="clear" w:color="auto" w:fill="auto"/>
            <w:tcMar>
              <w:top w:w="80" w:type="dxa"/>
              <w:left w:w="120" w:type="dxa"/>
              <w:bottom w:w="80" w:type="dxa"/>
              <w:right w:w="120" w:type="dxa"/>
            </w:tcMar>
          </w:tcPr>
          <w:p w14:paraId="578C8DC8" w14:textId="77777777" w:rsidR="00663922" w:rsidRDefault="00663922" w:rsidP="00804013">
            <w:r>
              <w:rPr>
                <w:rFonts w:ascii="Arial" w:eastAsia="Arial" w:hAnsi="Arial" w:cs="Arial"/>
              </w:rPr>
              <w:t>Tim Monev</w:t>
            </w:r>
          </w:p>
        </w:tc>
      </w:tr>
    </w:tbl>
    <w:p w14:paraId="2A5F6FAE" w14:textId="7EA7A332" w:rsidR="00663922" w:rsidRDefault="00663922" w:rsidP="00663922">
      <w:pPr>
        <w:spacing w:line="360" w:lineRule="auto"/>
        <w:rPr>
          <w:rFonts w:ascii="Times New Roman" w:hAnsi="Times New Roman" w:cs="Times New Roman"/>
          <w:b/>
          <w:bCs/>
          <w:sz w:val="24"/>
          <w:szCs w:val="24"/>
        </w:rPr>
      </w:pPr>
    </w:p>
    <w:p w14:paraId="002CA8C8" w14:textId="2C69D2B9" w:rsidR="00663922" w:rsidRDefault="00663922">
      <w:pPr>
        <w:rPr>
          <w:rFonts w:ascii="Times New Roman" w:hAnsi="Times New Roman" w:cs="Times New Roman"/>
          <w:b/>
          <w:bCs/>
          <w:sz w:val="24"/>
          <w:szCs w:val="24"/>
        </w:rPr>
      </w:pPr>
      <w:r w:rsidRPr="005666C4">
        <w:rPr>
          <w:rFonts w:ascii="Times New Roman" w:hAnsi="Times New Roman" w:cs="Times New Roman"/>
          <w:noProof/>
        </w:rPr>
        <mc:AlternateContent>
          <mc:Choice Requires="wps">
            <w:drawing>
              <wp:anchor distT="0" distB="0" distL="114300" distR="114300" simplePos="0" relativeHeight="251715072" behindDoc="0" locked="0" layoutInCell="1" allowOverlap="1" wp14:anchorId="72C5D7A6" wp14:editId="2AEEF058">
                <wp:simplePos x="0" y="0"/>
                <wp:positionH relativeFrom="page">
                  <wp:posOffset>0</wp:posOffset>
                </wp:positionH>
                <wp:positionV relativeFrom="paragraph">
                  <wp:posOffset>332105</wp:posOffset>
                </wp:positionV>
                <wp:extent cx="8077200" cy="635"/>
                <wp:effectExtent l="0" t="0" r="0" b="0"/>
                <wp:wrapTopAndBottom/>
                <wp:docPr id="3" name="Text Box 1"/>
                <wp:cNvGraphicFramePr/>
                <a:graphic xmlns:a="http://schemas.openxmlformats.org/drawingml/2006/main">
                  <a:graphicData uri="http://schemas.microsoft.com/office/word/2010/wordprocessingShape">
                    <wps:wsp>
                      <wps:cNvSpPr txBox="1"/>
                      <wps:spPr>
                        <a:xfrm>
                          <a:off x="0" y="0"/>
                          <a:ext cx="8077200" cy="635"/>
                        </a:xfrm>
                        <a:prstGeom prst="rect">
                          <a:avLst/>
                        </a:prstGeom>
                        <a:solidFill>
                          <a:prstClr val="white"/>
                        </a:solidFill>
                        <a:ln>
                          <a:noFill/>
                        </a:ln>
                      </wps:spPr>
                      <wps:txbx>
                        <w:txbxContent>
                          <w:p w14:paraId="3842ECE7" w14:textId="66093D8C" w:rsidR="00663922" w:rsidRPr="00D177EC" w:rsidRDefault="00663922" w:rsidP="00663922">
                            <w:pPr>
                              <w:pStyle w:val="Caption"/>
                              <w:jc w:val="center"/>
                              <w:rPr>
                                <w:noProof/>
                                <w:color w:val="auto"/>
                                <w:sz w:val="20"/>
                                <w:szCs w:val="20"/>
                              </w:rPr>
                            </w:pPr>
                            <w:r w:rsidRPr="00D177EC">
                              <w:rPr>
                                <w:color w:val="auto"/>
                                <w:sz w:val="20"/>
                                <w:szCs w:val="20"/>
                              </w:rPr>
                              <w:t xml:space="preserve">Lampiran </w:t>
                            </w:r>
                            <w:r>
                              <w:rPr>
                                <w:color w:val="auto"/>
                                <w:sz w:val="20"/>
                                <w:szCs w:val="20"/>
                              </w:rPr>
                              <w:t>5</w:t>
                            </w:r>
                            <w:r w:rsidRPr="00D177EC">
                              <w:rPr>
                                <w:color w:val="auto"/>
                                <w:sz w:val="20"/>
                                <w:szCs w:val="20"/>
                              </w:rPr>
                              <w:t xml:space="preserve"> </w:t>
                            </w:r>
                            <w:r>
                              <w:rPr>
                                <w:b w:val="0"/>
                                <w:bCs w:val="0"/>
                                <w:color w:val="auto"/>
                                <w:sz w:val="20"/>
                                <w:szCs w:val="20"/>
                              </w:rPr>
                              <w:t>SOP GERTAK PSU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C5D7A6" id="_x0000_s1030" type="#_x0000_t202" style="position:absolute;margin-left:0;margin-top:26.15pt;width:636pt;height:.05pt;z-index:251715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" stroked="f">
                <v:textbox style="mso-fit-shape-to-text:t" inset="0,0,0,0">
                  <w:txbxContent>
                    <w:p w14:paraId="3842ECE7" w14:textId="66093D8C" w:rsidR="00663922" w:rsidRPr="00D177EC" w:rsidRDefault="00663922" w:rsidP="00663922">
                      <w:pPr>
                        <w:pStyle w:val="Caption"/>
                        <w:jc w:val="center"/>
                        <w:rPr>
                          <w:noProof/>
                          <w:color w:val="auto"/>
                          <w:sz w:val="20"/>
                          <w:szCs w:val="20"/>
                        </w:rPr>
                      </w:pPr>
                      <w:r w:rsidRPr="00D177EC">
                        <w:rPr>
                          <w:color w:val="auto"/>
                          <w:sz w:val="20"/>
                          <w:szCs w:val="20"/>
                        </w:rPr>
                        <w:t xml:space="preserve">Lampiran </w:t>
                      </w:r>
                      <w:r>
                        <w:rPr>
                          <w:color w:val="auto"/>
                          <w:sz w:val="20"/>
                          <w:szCs w:val="20"/>
                        </w:rPr>
                        <w:t>5</w:t>
                      </w:r>
                      <w:r w:rsidRPr="00D177EC">
                        <w:rPr>
                          <w:color w:val="auto"/>
                          <w:sz w:val="20"/>
                          <w:szCs w:val="20"/>
                        </w:rPr>
                        <w:t xml:space="preserve"> </w:t>
                      </w:r>
                      <w:r>
                        <w:rPr>
                          <w:b w:val="0"/>
                          <w:bCs w:val="0"/>
                          <w:color w:val="auto"/>
                          <w:sz w:val="20"/>
                          <w:szCs w:val="20"/>
                        </w:rPr>
                        <w:t>SOP GERTAK PSU</w:t>
                      </w:r>
                    </w:p>
                  </w:txbxContent>
                </v:textbox>
                <w10:wrap type="topAndBottom" anchorx="page"/>
              </v:shape>
            </w:pict>
          </mc:Fallback>
        </mc:AlternateContent>
      </w:r>
      <w:r>
        <w:rPr>
          <w:rFonts w:ascii="Times New Roman" w:hAnsi="Times New Roman" w:cs="Times New Roman"/>
          <w:b/>
          <w:bCs/>
          <w:sz w:val="24"/>
          <w:szCs w:val="24"/>
        </w:rPr>
        <w:br w:type="page"/>
      </w:r>
    </w:p>
    <w:p w14:paraId="02FE79D1" w14:textId="1926D932" w:rsidR="00663922" w:rsidRDefault="00663922" w:rsidP="00663922">
      <w:pPr>
        <w:pStyle w:val="ListParagraph"/>
        <w:numPr>
          <w:ilvl w:val="1"/>
          <w:numId w:val="21"/>
        </w:numPr>
        <w:spacing w:line="360" w:lineRule="auto"/>
        <w:ind w:left="426"/>
        <w:rPr>
          <w:rFonts w:ascii="Times New Roman" w:hAnsi="Times New Roman" w:cs="Times New Roman"/>
          <w:b/>
          <w:bCs/>
          <w:sz w:val="24"/>
          <w:szCs w:val="24"/>
        </w:rPr>
      </w:pPr>
      <w:r>
        <w:rPr>
          <w:rFonts w:ascii="Times New Roman" w:hAnsi="Times New Roman" w:cs="Times New Roman"/>
          <w:b/>
          <w:bCs/>
          <w:sz w:val="24"/>
          <w:szCs w:val="24"/>
        </w:rPr>
        <w:lastRenderedPageBreak/>
        <w:t>Prosedur GERTAK PSU (Alur Pelayanan)</w:t>
      </w:r>
    </w:p>
    <w:p w14:paraId="5A544719" w14:textId="77777777" w:rsidR="00663922" w:rsidRDefault="00663922" w:rsidP="00663922">
      <w:pPr>
        <w:spacing w:after="0"/>
        <w:jc w:val="center"/>
      </w:pPr>
      <w:r>
        <w:rPr>
          <w:rFonts w:ascii="Arial" w:eastAsia="Arial" w:hAnsi="Arial" w:cs="Arial"/>
          <w:b/>
          <w:bCs/>
          <w:sz w:val="26"/>
          <w:szCs w:val="26"/>
        </w:rPr>
        <w:t>PROSEDUR GERTAK PSU</w:t>
      </w:r>
    </w:p>
    <w:p w14:paraId="6E387633" w14:textId="77777777" w:rsidR="00663922" w:rsidRDefault="00663922" w:rsidP="00663922">
      <w:pPr>
        <w:spacing w:after="0"/>
        <w:jc w:val="center"/>
      </w:pPr>
      <w:r>
        <w:rPr>
          <w:rFonts w:ascii="Arial" w:eastAsia="Arial" w:hAnsi="Arial" w:cs="Arial"/>
        </w:rPr>
        <w:t>Alur Pelayanan Serah Terima PSU Kota Metro</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6500"/>
        <w:gridCol w:w="1926"/>
      </w:tblGrid>
      <w:tr w:rsidR="00663922" w14:paraId="0DEBF030" w14:textId="77777777" w:rsidTr="00804013">
        <w:tblPrEx>
          <w:tblCellMar>
            <w:top w:w="0" w:type="dxa"/>
            <w:bottom w:w="0" w:type="dxa"/>
          </w:tblCellMar>
        </w:tblPrEx>
        <w:tc>
          <w:tcPr>
            <w:tcW w:w="6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120" w:type="dxa"/>
              <w:bottom w:w="80" w:type="dxa"/>
              <w:right w:w="120" w:type="dxa"/>
            </w:tcMar>
            <w:vAlign w:val="center"/>
          </w:tcPr>
          <w:p w14:paraId="071B86DB" w14:textId="77777777" w:rsidR="00663922" w:rsidRDefault="00663922" w:rsidP="00663922">
            <w:pPr>
              <w:spacing w:after="0"/>
              <w:jc w:val="center"/>
            </w:pPr>
            <w:r>
              <w:rPr>
                <w:rFonts w:ascii="Arial" w:eastAsia="Arial" w:hAnsi="Arial" w:cs="Arial"/>
                <w:b/>
                <w:bCs/>
                <w:color w:val="FFFFFF"/>
                <w:sz w:val="28"/>
                <w:szCs w:val="28"/>
              </w:rPr>
              <w:t>1</w:t>
            </w:r>
          </w:p>
        </w:tc>
        <w:tc>
          <w:tcPr>
            <w:tcW w:w="6500" w:type="dxa"/>
            <w:tcBorders>
              <w:top w:val="single" w:sz="1" w:space="0" w:color="AAAAAA"/>
              <w:left w:val="single" w:sz="1" w:space="0" w:color="AAAAAA"/>
              <w:bottom w:val="single" w:sz="1" w:space="0" w:color="AAAAAA"/>
              <w:right w:val="single" w:sz="1" w:space="0" w:color="AAAAAA"/>
            </w:tcBorders>
            <w:shd w:val="clear" w:color="auto" w:fill="DEEAF1"/>
            <w:tcMar>
              <w:top w:w="80" w:type="dxa"/>
              <w:left w:w="120" w:type="dxa"/>
              <w:bottom w:w="80" w:type="dxa"/>
              <w:right w:w="120" w:type="dxa"/>
            </w:tcMar>
          </w:tcPr>
          <w:p w14:paraId="46112AA4" w14:textId="77777777" w:rsidR="00663922" w:rsidRDefault="00663922" w:rsidP="00663922">
            <w:pPr>
              <w:spacing w:after="0"/>
            </w:pPr>
            <w:r>
              <w:rPr>
                <w:rFonts w:ascii="Arial" w:eastAsia="Arial" w:hAnsi="Arial" w:cs="Arial"/>
              </w:rPr>
              <w:t>PENGEMBANG mengajukan Surat Permohonan Serah Terima PSU dengan melampirkan dokumen persyaratan lengkap kepada Kepala DPKP Kota Metro.</w:t>
            </w:r>
          </w:p>
        </w:tc>
        <w:tc>
          <w:tcPr>
            <w:tcW w:w="1926"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1B9DC06E" w14:textId="77777777" w:rsidR="00663922" w:rsidRDefault="00663922" w:rsidP="00663922">
            <w:pPr>
              <w:spacing w:after="0"/>
            </w:pPr>
            <w:r>
              <w:rPr>
                <w:rFonts w:ascii="Arial" w:eastAsia="Arial" w:hAnsi="Arial" w:cs="Arial"/>
                <w:b/>
                <w:bCs/>
                <w:sz w:val="20"/>
                <w:szCs w:val="20"/>
              </w:rPr>
              <w:t>Pengembang</w:t>
            </w:r>
          </w:p>
        </w:tc>
      </w:tr>
    </w:tbl>
    <w:p w14:paraId="2F6A2C11" w14:textId="77777777" w:rsidR="00663922" w:rsidRDefault="00663922" w:rsidP="00663922">
      <w:pPr>
        <w:spacing w:before="40" w:after="0"/>
        <w:jc w:val="center"/>
      </w:pPr>
      <w:r>
        <w:rPr>
          <w:rFonts w:ascii="Arial" w:eastAsia="Arial" w:hAnsi="Arial" w:cs="Arial"/>
          <w:color w:val="2E75B6"/>
          <w:sz w:val="24"/>
          <w:szCs w:val="24"/>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6500"/>
        <w:gridCol w:w="1926"/>
      </w:tblGrid>
      <w:tr w:rsidR="00663922" w14:paraId="06BD7CC3" w14:textId="77777777" w:rsidTr="00804013">
        <w:tblPrEx>
          <w:tblCellMar>
            <w:top w:w="0" w:type="dxa"/>
            <w:bottom w:w="0" w:type="dxa"/>
          </w:tblCellMar>
        </w:tblPrEx>
        <w:tc>
          <w:tcPr>
            <w:tcW w:w="6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120" w:type="dxa"/>
              <w:bottom w:w="80" w:type="dxa"/>
              <w:right w:w="120" w:type="dxa"/>
            </w:tcMar>
            <w:vAlign w:val="center"/>
          </w:tcPr>
          <w:p w14:paraId="17295EB9" w14:textId="77777777" w:rsidR="00663922" w:rsidRDefault="00663922" w:rsidP="00663922">
            <w:pPr>
              <w:spacing w:after="0"/>
              <w:jc w:val="center"/>
            </w:pPr>
            <w:r>
              <w:rPr>
                <w:rFonts w:ascii="Arial" w:eastAsia="Arial" w:hAnsi="Arial" w:cs="Arial"/>
                <w:b/>
                <w:bCs/>
                <w:color w:val="FFFFFF"/>
                <w:sz w:val="28"/>
                <w:szCs w:val="28"/>
              </w:rPr>
              <w:t>2</w:t>
            </w:r>
          </w:p>
        </w:tc>
        <w:tc>
          <w:tcPr>
            <w:tcW w:w="6500" w:type="dxa"/>
            <w:tcBorders>
              <w:top w:val="single" w:sz="1" w:space="0" w:color="AAAAAA"/>
              <w:left w:val="single" w:sz="1" w:space="0" w:color="AAAAAA"/>
              <w:bottom w:val="single" w:sz="1" w:space="0" w:color="AAAAAA"/>
              <w:right w:val="single" w:sz="1" w:space="0" w:color="AAAAAA"/>
            </w:tcBorders>
            <w:shd w:val="clear" w:color="auto" w:fill="DEEAF1"/>
            <w:tcMar>
              <w:top w:w="80" w:type="dxa"/>
              <w:left w:w="120" w:type="dxa"/>
              <w:bottom w:w="80" w:type="dxa"/>
              <w:right w:w="120" w:type="dxa"/>
            </w:tcMar>
          </w:tcPr>
          <w:p w14:paraId="29238AD1" w14:textId="77777777" w:rsidR="00663922" w:rsidRDefault="00663922" w:rsidP="00663922">
            <w:pPr>
              <w:spacing w:after="0"/>
            </w:pPr>
            <w:r>
              <w:rPr>
                <w:rFonts w:ascii="Arial" w:eastAsia="Arial" w:hAnsi="Arial" w:cs="Arial"/>
              </w:rPr>
              <w:t>TIM PENDATAAN melakukan verifikasi awal kelengkapan berkas permohonan dan menerbitkan tanda terima berkas.</w:t>
            </w:r>
          </w:p>
        </w:tc>
        <w:tc>
          <w:tcPr>
            <w:tcW w:w="1926"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539142D3" w14:textId="77777777" w:rsidR="00663922" w:rsidRDefault="00663922" w:rsidP="00663922">
            <w:pPr>
              <w:spacing w:after="0"/>
            </w:pPr>
            <w:r>
              <w:rPr>
                <w:rFonts w:ascii="Arial" w:eastAsia="Arial" w:hAnsi="Arial" w:cs="Arial"/>
                <w:b/>
                <w:bCs/>
                <w:sz w:val="20"/>
                <w:szCs w:val="20"/>
              </w:rPr>
              <w:t>Tim Pendataan</w:t>
            </w:r>
          </w:p>
        </w:tc>
      </w:tr>
    </w:tbl>
    <w:p w14:paraId="2E67EBBB" w14:textId="77777777" w:rsidR="00663922" w:rsidRDefault="00663922" w:rsidP="00663922">
      <w:pPr>
        <w:spacing w:before="40" w:after="0"/>
        <w:jc w:val="center"/>
      </w:pPr>
      <w:r>
        <w:rPr>
          <w:rFonts w:ascii="Arial" w:eastAsia="Arial" w:hAnsi="Arial" w:cs="Arial"/>
          <w:color w:val="2E75B6"/>
          <w:sz w:val="24"/>
          <w:szCs w:val="24"/>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6500"/>
        <w:gridCol w:w="1926"/>
      </w:tblGrid>
      <w:tr w:rsidR="00663922" w14:paraId="493149D6" w14:textId="77777777" w:rsidTr="00804013">
        <w:tblPrEx>
          <w:tblCellMar>
            <w:top w:w="0" w:type="dxa"/>
            <w:bottom w:w="0" w:type="dxa"/>
          </w:tblCellMar>
        </w:tblPrEx>
        <w:tc>
          <w:tcPr>
            <w:tcW w:w="6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120" w:type="dxa"/>
              <w:bottom w:w="80" w:type="dxa"/>
              <w:right w:w="120" w:type="dxa"/>
            </w:tcMar>
            <w:vAlign w:val="center"/>
          </w:tcPr>
          <w:p w14:paraId="63CB22D3" w14:textId="77777777" w:rsidR="00663922" w:rsidRDefault="00663922" w:rsidP="00663922">
            <w:pPr>
              <w:spacing w:after="0"/>
              <w:jc w:val="center"/>
            </w:pPr>
            <w:r>
              <w:rPr>
                <w:rFonts w:ascii="Arial" w:eastAsia="Arial" w:hAnsi="Arial" w:cs="Arial"/>
                <w:b/>
                <w:bCs/>
                <w:color w:val="FFFFFF"/>
                <w:sz w:val="28"/>
                <w:szCs w:val="28"/>
              </w:rPr>
              <w:t>3</w:t>
            </w:r>
          </w:p>
        </w:tc>
        <w:tc>
          <w:tcPr>
            <w:tcW w:w="6500" w:type="dxa"/>
            <w:tcBorders>
              <w:top w:val="single" w:sz="1" w:space="0" w:color="AAAAAA"/>
              <w:left w:val="single" w:sz="1" w:space="0" w:color="AAAAAA"/>
              <w:bottom w:val="single" w:sz="1" w:space="0" w:color="AAAAAA"/>
              <w:right w:val="single" w:sz="1" w:space="0" w:color="AAAAAA"/>
            </w:tcBorders>
            <w:shd w:val="clear" w:color="auto" w:fill="DEEAF1"/>
            <w:tcMar>
              <w:top w:w="80" w:type="dxa"/>
              <w:left w:w="120" w:type="dxa"/>
              <w:bottom w:w="80" w:type="dxa"/>
              <w:right w:w="120" w:type="dxa"/>
            </w:tcMar>
          </w:tcPr>
          <w:p w14:paraId="0303D3D8" w14:textId="77777777" w:rsidR="00663922" w:rsidRDefault="00663922" w:rsidP="00663922">
            <w:pPr>
              <w:spacing w:after="0"/>
            </w:pPr>
            <w:r>
              <w:rPr>
                <w:rFonts w:ascii="Arial" w:eastAsia="Arial" w:hAnsi="Arial" w:cs="Arial"/>
              </w:rPr>
              <w:t>TIM VERIFIKASI TEKNIS melaksanakan pemeriksaan lapangan dan dokumen, menyusun Berita Acara Verifikasi dan rekomendasi teknis.</w:t>
            </w:r>
          </w:p>
        </w:tc>
        <w:tc>
          <w:tcPr>
            <w:tcW w:w="1926"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44E2BB1E" w14:textId="77777777" w:rsidR="00663922" w:rsidRDefault="00663922" w:rsidP="00663922">
            <w:pPr>
              <w:spacing w:after="0"/>
            </w:pPr>
            <w:r>
              <w:rPr>
                <w:rFonts w:ascii="Arial" w:eastAsia="Arial" w:hAnsi="Arial" w:cs="Arial"/>
                <w:b/>
                <w:bCs/>
                <w:sz w:val="20"/>
                <w:szCs w:val="20"/>
              </w:rPr>
              <w:t>Tim Verifikasi</w:t>
            </w:r>
          </w:p>
        </w:tc>
      </w:tr>
    </w:tbl>
    <w:p w14:paraId="02EA82B8" w14:textId="77777777" w:rsidR="00663922" w:rsidRDefault="00663922" w:rsidP="00663922">
      <w:pPr>
        <w:spacing w:before="40" w:after="0"/>
        <w:jc w:val="center"/>
      </w:pPr>
      <w:r>
        <w:rPr>
          <w:rFonts w:ascii="Arial" w:eastAsia="Arial" w:hAnsi="Arial" w:cs="Arial"/>
          <w:color w:val="2E75B6"/>
          <w:sz w:val="24"/>
          <w:szCs w:val="24"/>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6500"/>
        <w:gridCol w:w="1926"/>
      </w:tblGrid>
      <w:tr w:rsidR="00663922" w14:paraId="71A43AEF" w14:textId="77777777" w:rsidTr="00804013">
        <w:tblPrEx>
          <w:tblCellMar>
            <w:top w:w="0" w:type="dxa"/>
            <w:bottom w:w="0" w:type="dxa"/>
          </w:tblCellMar>
        </w:tblPrEx>
        <w:tc>
          <w:tcPr>
            <w:tcW w:w="6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120" w:type="dxa"/>
              <w:bottom w:w="80" w:type="dxa"/>
              <w:right w:w="120" w:type="dxa"/>
            </w:tcMar>
            <w:vAlign w:val="center"/>
          </w:tcPr>
          <w:p w14:paraId="79A57680" w14:textId="77777777" w:rsidR="00663922" w:rsidRDefault="00663922" w:rsidP="00663922">
            <w:pPr>
              <w:spacing w:after="0"/>
              <w:jc w:val="center"/>
            </w:pPr>
            <w:r>
              <w:rPr>
                <w:rFonts w:ascii="Arial" w:eastAsia="Arial" w:hAnsi="Arial" w:cs="Arial"/>
                <w:b/>
                <w:bCs/>
                <w:color w:val="FFFFFF"/>
                <w:sz w:val="28"/>
                <w:szCs w:val="28"/>
              </w:rPr>
              <w:t>4</w:t>
            </w:r>
          </w:p>
        </w:tc>
        <w:tc>
          <w:tcPr>
            <w:tcW w:w="6500" w:type="dxa"/>
            <w:tcBorders>
              <w:top w:val="single" w:sz="1" w:space="0" w:color="AAAAAA"/>
              <w:left w:val="single" w:sz="1" w:space="0" w:color="AAAAAA"/>
              <w:bottom w:val="single" w:sz="1" w:space="0" w:color="AAAAAA"/>
              <w:right w:val="single" w:sz="1" w:space="0" w:color="AAAAAA"/>
            </w:tcBorders>
            <w:shd w:val="clear" w:color="auto" w:fill="DEEAF1"/>
            <w:tcMar>
              <w:top w:w="80" w:type="dxa"/>
              <w:left w:w="120" w:type="dxa"/>
              <w:bottom w:w="80" w:type="dxa"/>
              <w:right w:w="120" w:type="dxa"/>
            </w:tcMar>
          </w:tcPr>
          <w:p w14:paraId="5BC00C67" w14:textId="77777777" w:rsidR="00663922" w:rsidRDefault="00663922" w:rsidP="00663922">
            <w:pPr>
              <w:spacing w:after="0"/>
            </w:pPr>
            <w:r>
              <w:rPr>
                <w:rFonts w:ascii="Arial" w:eastAsia="Arial" w:hAnsi="Arial" w:cs="Arial"/>
              </w:rPr>
              <w:t>TIM FASILITASI menyelenggarakan rapat koordinasi dengan pengembang untuk membahas hasil verifikasi dan tindak lanjut yang diperlukan.</w:t>
            </w:r>
          </w:p>
        </w:tc>
        <w:tc>
          <w:tcPr>
            <w:tcW w:w="1926"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71A8BE94" w14:textId="77777777" w:rsidR="00663922" w:rsidRDefault="00663922" w:rsidP="00663922">
            <w:pPr>
              <w:spacing w:after="0"/>
            </w:pPr>
            <w:r>
              <w:rPr>
                <w:rFonts w:ascii="Arial" w:eastAsia="Arial" w:hAnsi="Arial" w:cs="Arial"/>
                <w:b/>
                <w:bCs/>
                <w:sz w:val="20"/>
                <w:szCs w:val="20"/>
              </w:rPr>
              <w:t>Tim Fasilitasi</w:t>
            </w:r>
          </w:p>
        </w:tc>
      </w:tr>
    </w:tbl>
    <w:p w14:paraId="4475D6BD" w14:textId="77777777" w:rsidR="00663922" w:rsidRDefault="00663922" w:rsidP="00663922">
      <w:pPr>
        <w:spacing w:before="40" w:after="0"/>
        <w:jc w:val="center"/>
      </w:pPr>
      <w:r>
        <w:rPr>
          <w:rFonts w:ascii="Arial" w:eastAsia="Arial" w:hAnsi="Arial" w:cs="Arial"/>
          <w:color w:val="2E75B6"/>
          <w:sz w:val="24"/>
          <w:szCs w:val="24"/>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6500"/>
        <w:gridCol w:w="1926"/>
      </w:tblGrid>
      <w:tr w:rsidR="00663922" w14:paraId="43928FEB" w14:textId="77777777" w:rsidTr="00804013">
        <w:tblPrEx>
          <w:tblCellMar>
            <w:top w:w="0" w:type="dxa"/>
            <w:bottom w:w="0" w:type="dxa"/>
          </w:tblCellMar>
        </w:tblPrEx>
        <w:tc>
          <w:tcPr>
            <w:tcW w:w="6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120" w:type="dxa"/>
              <w:bottom w:w="80" w:type="dxa"/>
              <w:right w:w="120" w:type="dxa"/>
            </w:tcMar>
            <w:vAlign w:val="center"/>
          </w:tcPr>
          <w:p w14:paraId="77BBEA7F" w14:textId="77777777" w:rsidR="00663922" w:rsidRDefault="00663922" w:rsidP="00663922">
            <w:pPr>
              <w:spacing w:after="0"/>
              <w:jc w:val="center"/>
            </w:pPr>
            <w:r>
              <w:rPr>
                <w:rFonts w:ascii="Arial" w:eastAsia="Arial" w:hAnsi="Arial" w:cs="Arial"/>
                <w:b/>
                <w:bCs/>
                <w:color w:val="FFFFFF"/>
                <w:sz w:val="28"/>
                <w:szCs w:val="28"/>
              </w:rPr>
              <w:t>5</w:t>
            </w:r>
          </w:p>
        </w:tc>
        <w:tc>
          <w:tcPr>
            <w:tcW w:w="6500" w:type="dxa"/>
            <w:tcBorders>
              <w:top w:val="single" w:sz="1" w:space="0" w:color="AAAAAA"/>
              <w:left w:val="single" w:sz="1" w:space="0" w:color="AAAAAA"/>
              <w:bottom w:val="single" w:sz="1" w:space="0" w:color="AAAAAA"/>
              <w:right w:val="single" w:sz="1" w:space="0" w:color="AAAAAA"/>
            </w:tcBorders>
            <w:shd w:val="clear" w:color="auto" w:fill="DEEAF1"/>
            <w:tcMar>
              <w:top w:w="80" w:type="dxa"/>
              <w:left w:w="120" w:type="dxa"/>
              <w:bottom w:w="80" w:type="dxa"/>
              <w:right w:w="120" w:type="dxa"/>
            </w:tcMar>
          </w:tcPr>
          <w:p w14:paraId="7F20022B" w14:textId="77777777" w:rsidR="00663922" w:rsidRDefault="00663922" w:rsidP="00663922">
            <w:pPr>
              <w:spacing w:after="0"/>
            </w:pPr>
            <w:r>
              <w:rPr>
                <w:rFonts w:ascii="Arial" w:eastAsia="Arial" w:hAnsi="Arial" w:cs="Arial"/>
              </w:rPr>
              <w:t>PENGEMBANG melengkapi dokumen dan melaksanakan perbaikan PSU apabila diperlukan berdasarkan rekomendasi teknis.</w:t>
            </w:r>
          </w:p>
        </w:tc>
        <w:tc>
          <w:tcPr>
            <w:tcW w:w="1926"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0A002B87" w14:textId="77777777" w:rsidR="00663922" w:rsidRDefault="00663922" w:rsidP="00663922">
            <w:pPr>
              <w:spacing w:after="0"/>
            </w:pPr>
            <w:r>
              <w:rPr>
                <w:rFonts w:ascii="Arial" w:eastAsia="Arial" w:hAnsi="Arial" w:cs="Arial"/>
                <w:b/>
                <w:bCs/>
                <w:sz w:val="20"/>
                <w:szCs w:val="20"/>
              </w:rPr>
              <w:t>Pengembang</w:t>
            </w:r>
          </w:p>
        </w:tc>
      </w:tr>
    </w:tbl>
    <w:p w14:paraId="68A7F4D9" w14:textId="77777777" w:rsidR="00663922" w:rsidRDefault="00663922" w:rsidP="00663922">
      <w:pPr>
        <w:spacing w:before="40" w:after="0"/>
        <w:jc w:val="center"/>
      </w:pPr>
      <w:r>
        <w:rPr>
          <w:rFonts w:ascii="Arial" w:eastAsia="Arial" w:hAnsi="Arial" w:cs="Arial"/>
          <w:color w:val="2E75B6"/>
          <w:sz w:val="24"/>
          <w:szCs w:val="24"/>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6500"/>
        <w:gridCol w:w="1926"/>
      </w:tblGrid>
      <w:tr w:rsidR="00663922" w14:paraId="0E250238" w14:textId="77777777" w:rsidTr="00804013">
        <w:tblPrEx>
          <w:tblCellMar>
            <w:top w:w="0" w:type="dxa"/>
            <w:bottom w:w="0" w:type="dxa"/>
          </w:tblCellMar>
        </w:tblPrEx>
        <w:tc>
          <w:tcPr>
            <w:tcW w:w="6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120" w:type="dxa"/>
              <w:bottom w:w="80" w:type="dxa"/>
              <w:right w:w="120" w:type="dxa"/>
            </w:tcMar>
            <w:vAlign w:val="center"/>
          </w:tcPr>
          <w:p w14:paraId="0E6917CE" w14:textId="77777777" w:rsidR="00663922" w:rsidRDefault="00663922" w:rsidP="00663922">
            <w:pPr>
              <w:spacing w:after="0"/>
              <w:jc w:val="center"/>
            </w:pPr>
            <w:r>
              <w:rPr>
                <w:rFonts w:ascii="Arial" w:eastAsia="Arial" w:hAnsi="Arial" w:cs="Arial"/>
                <w:b/>
                <w:bCs/>
                <w:color w:val="FFFFFF"/>
                <w:sz w:val="28"/>
                <w:szCs w:val="28"/>
              </w:rPr>
              <w:t>6</w:t>
            </w:r>
          </w:p>
        </w:tc>
        <w:tc>
          <w:tcPr>
            <w:tcW w:w="6500" w:type="dxa"/>
            <w:tcBorders>
              <w:top w:val="single" w:sz="1" w:space="0" w:color="AAAAAA"/>
              <w:left w:val="single" w:sz="1" w:space="0" w:color="AAAAAA"/>
              <w:bottom w:val="single" w:sz="1" w:space="0" w:color="AAAAAA"/>
              <w:right w:val="single" w:sz="1" w:space="0" w:color="AAAAAA"/>
            </w:tcBorders>
            <w:shd w:val="clear" w:color="auto" w:fill="DEEAF1"/>
            <w:tcMar>
              <w:top w:w="80" w:type="dxa"/>
              <w:left w:w="120" w:type="dxa"/>
              <w:bottom w:w="80" w:type="dxa"/>
              <w:right w:w="120" w:type="dxa"/>
            </w:tcMar>
          </w:tcPr>
          <w:p w14:paraId="70C2EDAF" w14:textId="77777777" w:rsidR="00663922" w:rsidRDefault="00663922" w:rsidP="00663922">
            <w:pPr>
              <w:spacing w:after="0"/>
            </w:pPr>
            <w:r>
              <w:rPr>
                <w:rFonts w:ascii="Arial" w:eastAsia="Arial" w:hAnsi="Arial" w:cs="Arial"/>
              </w:rPr>
              <w:t>KEPALA DPKP dan PENGEMBANG menandatangani Berita Acara Serah Terima (BAST) PSU dan melaksanakan serah terima fisik.</w:t>
            </w:r>
          </w:p>
        </w:tc>
        <w:tc>
          <w:tcPr>
            <w:tcW w:w="1926"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01254718" w14:textId="77777777" w:rsidR="00663922" w:rsidRDefault="00663922" w:rsidP="00663922">
            <w:pPr>
              <w:spacing w:after="0"/>
            </w:pPr>
            <w:r>
              <w:rPr>
                <w:rFonts w:ascii="Arial" w:eastAsia="Arial" w:hAnsi="Arial" w:cs="Arial"/>
                <w:b/>
                <w:bCs/>
                <w:sz w:val="20"/>
                <w:szCs w:val="20"/>
              </w:rPr>
              <w:t>Kepala DPKP &amp; Pengembang</w:t>
            </w:r>
          </w:p>
        </w:tc>
      </w:tr>
    </w:tbl>
    <w:p w14:paraId="3CD2CF0D" w14:textId="77777777" w:rsidR="00663922" w:rsidRDefault="00663922" w:rsidP="00663922">
      <w:pPr>
        <w:spacing w:before="40" w:after="0"/>
        <w:jc w:val="center"/>
      </w:pPr>
      <w:r>
        <w:rPr>
          <w:rFonts w:ascii="Arial" w:eastAsia="Arial" w:hAnsi="Arial" w:cs="Arial"/>
          <w:color w:val="2E75B6"/>
          <w:sz w:val="24"/>
          <w:szCs w:val="24"/>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6500"/>
        <w:gridCol w:w="1926"/>
      </w:tblGrid>
      <w:tr w:rsidR="00663922" w14:paraId="6A4344A2" w14:textId="77777777" w:rsidTr="00804013">
        <w:tblPrEx>
          <w:tblCellMar>
            <w:top w:w="0" w:type="dxa"/>
            <w:bottom w:w="0" w:type="dxa"/>
          </w:tblCellMar>
        </w:tblPrEx>
        <w:tc>
          <w:tcPr>
            <w:tcW w:w="6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120" w:type="dxa"/>
              <w:bottom w:w="80" w:type="dxa"/>
              <w:right w:w="120" w:type="dxa"/>
            </w:tcMar>
            <w:vAlign w:val="center"/>
          </w:tcPr>
          <w:p w14:paraId="7E5DE73E" w14:textId="77777777" w:rsidR="00663922" w:rsidRDefault="00663922" w:rsidP="00663922">
            <w:pPr>
              <w:spacing w:after="0"/>
              <w:jc w:val="center"/>
            </w:pPr>
            <w:r>
              <w:rPr>
                <w:rFonts w:ascii="Arial" w:eastAsia="Arial" w:hAnsi="Arial" w:cs="Arial"/>
                <w:b/>
                <w:bCs/>
                <w:color w:val="FFFFFF"/>
                <w:sz w:val="28"/>
                <w:szCs w:val="28"/>
              </w:rPr>
              <w:t>7</w:t>
            </w:r>
          </w:p>
        </w:tc>
        <w:tc>
          <w:tcPr>
            <w:tcW w:w="6500" w:type="dxa"/>
            <w:tcBorders>
              <w:top w:val="single" w:sz="1" w:space="0" w:color="AAAAAA"/>
              <w:left w:val="single" w:sz="1" w:space="0" w:color="AAAAAA"/>
              <w:bottom w:val="single" w:sz="1" w:space="0" w:color="AAAAAA"/>
              <w:right w:val="single" w:sz="1" w:space="0" w:color="AAAAAA"/>
            </w:tcBorders>
            <w:shd w:val="clear" w:color="auto" w:fill="DEEAF1"/>
            <w:tcMar>
              <w:top w:w="80" w:type="dxa"/>
              <w:left w:w="120" w:type="dxa"/>
              <w:bottom w:w="80" w:type="dxa"/>
              <w:right w:w="120" w:type="dxa"/>
            </w:tcMar>
          </w:tcPr>
          <w:p w14:paraId="737D42FC" w14:textId="77777777" w:rsidR="00663922" w:rsidRDefault="00663922" w:rsidP="00663922">
            <w:pPr>
              <w:spacing w:after="0"/>
            </w:pPr>
            <w:r>
              <w:rPr>
                <w:rFonts w:ascii="Arial" w:eastAsia="Arial" w:hAnsi="Arial" w:cs="Arial"/>
              </w:rPr>
              <w:t>TIM FASILITASI menyerahkan dokumen BAST dan seluruh dokumen PSU kepada BPKAD untuk pencatatan sebagai Barang Milik Daerah.</w:t>
            </w:r>
          </w:p>
        </w:tc>
        <w:tc>
          <w:tcPr>
            <w:tcW w:w="1926"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277FBB5A" w14:textId="77777777" w:rsidR="00663922" w:rsidRDefault="00663922" w:rsidP="00663922">
            <w:pPr>
              <w:spacing w:after="0"/>
            </w:pPr>
            <w:r>
              <w:rPr>
                <w:rFonts w:ascii="Arial" w:eastAsia="Arial" w:hAnsi="Arial" w:cs="Arial"/>
                <w:b/>
                <w:bCs/>
                <w:sz w:val="20"/>
                <w:szCs w:val="20"/>
              </w:rPr>
              <w:t>Tim Fasilitasi &amp; BPKAD</w:t>
            </w:r>
          </w:p>
        </w:tc>
      </w:tr>
    </w:tbl>
    <w:p w14:paraId="31ACEBFF" w14:textId="77777777" w:rsidR="00663922" w:rsidRDefault="00663922" w:rsidP="00663922">
      <w:pPr>
        <w:spacing w:before="40" w:after="0"/>
        <w:jc w:val="center"/>
      </w:pPr>
      <w:r>
        <w:rPr>
          <w:rFonts w:ascii="Arial" w:eastAsia="Arial" w:hAnsi="Arial" w:cs="Arial"/>
          <w:color w:val="2E75B6"/>
          <w:sz w:val="24"/>
          <w:szCs w:val="24"/>
        </w:rPr>
        <w:t>▼</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0"/>
        <w:gridCol w:w="6500"/>
        <w:gridCol w:w="1926"/>
      </w:tblGrid>
      <w:tr w:rsidR="00663922" w14:paraId="4C06CDF5" w14:textId="77777777" w:rsidTr="00804013">
        <w:tblPrEx>
          <w:tblCellMar>
            <w:top w:w="0" w:type="dxa"/>
            <w:bottom w:w="0" w:type="dxa"/>
          </w:tblCellMar>
        </w:tblPrEx>
        <w:tc>
          <w:tcPr>
            <w:tcW w:w="600" w:type="dxa"/>
            <w:tcBorders>
              <w:top w:val="single" w:sz="1" w:space="0" w:color="AAAAAA"/>
              <w:left w:val="single" w:sz="1" w:space="0" w:color="AAAAAA"/>
              <w:bottom w:val="single" w:sz="1" w:space="0" w:color="AAAAAA"/>
              <w:right w:val="single" w:sz="1" w:space="0" w:color="AAAAAA"/>
            </w:tcBorders>
            <w:shd w:val="clear" w:color="auto" w:fill="1F4E79"/>
            <w:tcMar>
              <w:top w:w="80" w:type="dxa"/>
              <w:left w:w="120" w:type="dxa"/>
              <w:bottom w:w="80" w:type="dxa"/>
              <w:right w:w="120" w:type="dxa"/>
            </w:tcMar>
            <w:vAlign w:val="center"/>
          </w:tcPr>
          <w:p w14:paraId="51E653C0" w14:textId="77777777" w:rsidR="00663922" w:rsidRDefault="00663922" w:rsidP="00663922">
            <w:pPr>
              <w:spacing w:after="0"/>
              <w:jc w:val="center"/>
            </w:pPr>
            <w:r>
              <w:rPr>
                <w:rFonts w:ascii="Arial" w:eastAsia="Arial" w:hAnsi="Arial" w:cs="Arial"/>
                <w:b/>
                <w:bCs/>
                <w:color w:val="FFFFFF"/>
                <w:sz w:val="28"/>
                <w:szCs w:val="28"/>
              </w:rPr>
              <w:t>8</w:t>
            </w:r>
          </w:p>
        </w:tc>
        <w:tc>
          <w:tcPr>
            <w:tcW w:w="6500" w:type="dxa"/>
            <w:tcBorders>
              <w:top w:val="single" w:sz="1" w:space="0" w:color="AAAAAA"/>
              <w:left w:val="single" w:sz="1" w:space="0" w:color="AAAAAA"/>
              <w:bottom w:val="single" w:sz="1" w:space="0" w:color="AAAAAA"/>
              <w:right w:val="single" w:sz="1" w:space="0" w:color="AAAAAA"/>
            </w:tcBorders>
            <w:shd w:val="clear" w:color="auto" w:fill="DEEAF1"/>
            <w:tcMar>
              <w:top w:w="80" w:type="dxa"/>
              <w:left w:w="120" w:type="dxa"/>
              <w:bottom w:w="80" w:type="dxa"/>
              <w:right w:w="120" w:type="dxa"/>
            </w:tcMar>
          </w:tcPr>
          <w:p w14:paraId="0C27DCD9" w14:textId="77777777" w:rsidR="00663922" w:rsidRDefault="00663922" w:rsidP="00663922">
            <w:pPr>
              <w:spacing w:after="0"/>
            </w:pPr>
            <w:r>
              <w:rPr>
                <w:rFonts w:ascii="Arial" w:eastAsia="Arial" w:hAnsi="Arial" w:cs="Arial"/>
              </w:rPr>
              <w:t>OPD PENGELOLA ditetapkan dan melaksanakan pengelolaan serta pemeliharaan PSU secara berkelanjutan.</w:t>
            </w:r>
          </w:p>
        </w:tc>
        <w:tc>
          <w:tcPr>
            <w:tcW w:w="1926" w:type="dxa"/>
            <w:tcBorders>
              <w:top w:val="single" w:sz="1" w:space="0" w:color="AAAAAA"/>
              <w:left w:val="single" w:sz="1" w:space="0" w:color="AAAAAA"/>
              <w:bottom w:val="single" w:sz="1" w:space="0" w:color="AAAAAA"/>
              <w:right w:val="single" w:sz="1" w:space="0" w:color="AAAAAA"/>
            </w:tcBorders>
            <w:shd w:val="clear" w:color="auto" w:fill="BDD7EE"/>
            <w:tcMar>
              <w:top w:w="80" w:type="dxa"/>
              <w:left w:w="120" w:type="dxa"/>
              <w:bottom w:w="80" w:type="dxa"/>
              <w:right w:w="120" w:type="dxa"/>
            </w:tcMar>
          </w:tcPr>
          <w:p w14:paraId="70501A1D" w14:textId="77777777" w:rsidR="00663922" w:rsidRDefault="00663922" w:rsidP="00663922">
            <w:pPr>
              <w:spacing w:after="0"/>
            </w:pPr>
            <w:r>
              <w:rPr>
                <w:rFonts w:ascii="Arial" w:eastAsia="Arial" w:hAnsi="Arial" w:cs="Arial"/>
                <w:b/>
                <w:bCs/>
                <w:sz w:val="20"/>
                <w:szCs w:val="20"/>
              </w:rPr>
              <w:t>OPD Pengelola</w:t>
            </w:r>
          </w:p>
        </w:tc>
      </w:tr>
    </w:tbl>
    <w:p w14:paraId="3C1820EC" w14:textId="3E4E8712" w:rsidR="00663922" w:rsidRDefault="00663922" w:rsidP="00663922">
      <w:pPr>
        <w:spacing w:after="0"/>
      </w:pPr>
      <w:r w:rsidRPr="005666C4">
        <w:rPr>
          <w:rFonts w:ascii="Times New Roman" w:hAnsi="Times New Roman" w:cs="Times New Roman"/>
          <w:noProof/>
        </w:rPr>
        <mc:AlternateContent>
          <mc:Choice Requires="wps">
            <w:drawing>
              <wp:anchor distT="0" distB="0" distL="114300" distR="114300" simplePos="0" relativeHeight="251717120" behindDoc="0" locked="0" layoutInCell="1" allowOverlap="1" wp14:anchorId="65A0A311" wp14:editId="53A5592B">
                <wp:simplePos x="0" y="0"/>
                <wp:positionH relativeFrom="page">
                  <wp:align>left</wp:align>
                </wp:positionH>
                <wp:positionV relativeFrom="paragraph">
                  <wp:posOffset>438611</wp:posOffset>
                </wp:positionV>
                <wp:extent cx="8077200" cy="635"/>
                <wp:effectExtent l="0" t="0" r="0" b="0"/>
                <wp:wrapTopAndBottom/>
                <wp:docPr id="4" name="Text Box 1"/>
                <wp:cNvGraphicFramePr/>
                <a:graphic xmlns:a="http://schemas.openxmlformats.org/drawingml/2006/main">
                  <a:graphicData uri="http://schemas.microsoft.com/office/word/2010/wordprocessingShape">
                    <wps:wsp>
                      <wps:cNvSpPr txBox="1"/>
                      <wps:spPr>
                        <a:xfrm>
                          <a:off x="0" y="0"/>
                          <a:ext cx="8077200" cy="635"/>
                        </a:xfrm>
                        <a:prstGeom prst="rect">
                          <a:avLst/>
                        </a:prstGeom>
                        <a:solidFill>
                          <a:prstClr val="white"/>
                        </a:solidFill>
                        <a:ln>
                          <a:noFill/>
                        </a:ln>
                      </wps:spPr>
                      <wps:txbx>
                        <w:txbxContent>
                          <w:p w14:paraId="0B8B195A" w14:textId="60D84122" w:rsidR="00663922" w:rsidRPr="00D177EC" w:rsidRDefault="00663922" w:rsidP="00663922">
                            <w:pPr>
                              <w:pStyle w:val="Caption"/>
                              <w:jc w:val="center"/>
                              <w:rPr>
                                <w:noProof/>
                                <w:color w:val="auto"/>
                                <w:sz w:val="20"/>
                                <w:szCs w:val="20"/>
                              </w:rPr>
                            </w:pPr>
                            <w:r w:rsidRPr="00D177EC">
                              <w:rPr>
                                <w:color w:val="auto"/>
                                <w:sz w:val="20"/>
                                <w:szCs w:val="20"/>
                              </w:rPr>
                              <w:t xml:space="preserve">Lampiran </w:t>
                            </w:r>
                            <w:r>
                              <w:rPr>
                                <w:color w:val="auto"/>
                                <w:sz w:val="20"/>
                                <w:szCs w:val="20"/>
                              </w:rPr>
                              <w:t>6</w:t>
                            </w:r>
                            <w:r w:rsidRPr="00D177EC">
                              <w:rPr>
                                <w:color w:val="auto"/>
                                <w:sz w:val="20"/>
                                <w:szCs w:val="20"/>
                              </w:rPr>
                              <w:t xml:space="preserve"> </w:t>
                            </w:r>
                            <w:r>
                              <w:rPr>
                                <w:b w:val="0"/>
                                <w:bCs w:val="0"/>
                                <w:color w:val="auto"/>
                                <w:sz w:val="20"/>
                                <w:szCs w:val="20"/>
                              </w:rPr>
                              <w:t>Prosedur GERTAK PSU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A0A311" id="_x0000_s1031" type="#_x0000_t202" style="position:absolute;margin-left:0;margin-top:34.55pt;width:636pt;height:.05pt;z-index:25171712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" stroked="f">
                <v:textbox style="mso-fit-shape-to-text:t" inset="0,0,0,0">
                  <w:txbxContent>
                    <w:p w14:paraId="0B8B195A" w14:textId="60D84122" w:rsidR="00663922" w:rsidRPr="00D177EC" w:rsidRDefault="00663922" w:rsidP="00663922">
                      <w:pPr>
                        <w:pStyle w:val="Caption"/>
                        <w:jc w:val="center"/>
                        <w:rPr>
                          <w:noProof/>
                          <w:color w:val="auto"/>
                          <w:sz w:val="20"/>
                          <w:szCs w:val="20"/>
                        </w:rPr>
                      </w:pPr>
                      <w:r w:rsidRPr="00D177EC">
                        <w:rPr>
                          <w:color w:val="auto"/>
                          <w:sz w:val="20"/>
                          <w:szCs w:val="20"/>
                        </w:rPr>
                        <w:t xml:space="preserve">Lampiran </w:t>
                      </w:r>
                      <w:r>
                        <w:rPr>
                          <w:color w:val="auto"/>
                          <w:sz w:val="20"/>
                          <w:szCs w:val="20"/>
                        </w:rPr>
                        <w:t>6</w:t>
                      </w:r>
                      <w:r w:rsidRPr="00D177EC">
                        <w:rPr>
                          <w:color w:val="auto"/>
                          <w:sz w:val="20"/>
                          <w:szCs w:val="20"/>
                        </w:rPr>
                        <w:t xml:space="preserve"> </w:t>
                      </w:r>
                      <w:r>
                        <w:rPr>
                          <w:b w:val="0"/>
                          <w:bCs w:val="0"/>
                          <w:color w:val="auto"/>
                          <w:sz w:val="20"/>
                          <w:szCs w:val="20"/>
                        </w:rPr>
                        <w:t>Prosedur GERTAK PSU</w:t>
                      </w:r>
                    </w:p>
                  </w:txbxContent>
                </v:textbox>
                <w10:wrap type="topAndBottom" anchorx="page"/>
              </v:shape>
            </w:pict>
          </mc:Fallback>
        </mc:AlternateContent>
      </w:r>
    </w:p>
    <w:sectPr w:rsidR="00663922" w:rsidSect="00327292">
      <w:headerReference w:type="default" r:id="rId15"/>
      <w:pgSz w:w="12240" w:h="15840"/>
      <w:pgMar w:top="1440" w:right="1800" w:bottom="1440" w:left="180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05B2" w14:textId="77777777" w:rsidR="00C2717C" w:rsidRDefault="00C2717C" w:rsidP="00AF6F94">
      <w:pPr>
        <w:spacing w:after="0" w:line="240" w:lineRule="auto"/>
      </w:pPr>
      <w:r>
        <w:separator/>
      </w:r>
    </w:p>
  </w:endnote>
  <w:endnote w:type="continuationSeparator" w:id="0">
    <w:p w14:paraId="124A2128" w14:textId="77777777" w:rsidR="00C2717C" w:rsidRDefault="00C2717C" w:rsidP="00AF6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484940"/>
      <w:docPartObj>
        <w:docPartGallery w:val="Page Numbers (Bottom of Page)"/>
        <w:docPartUnique/>
      </w:docPartObj>
    </w:sdtPr>
    <w:sdtEndPr>
      <w:rPr>
        <w:noProof/>
      </w:rPr>
    </w:sdtEndPr>
    <w:sdtContent>
      <w:p w14:paraId="4C0BB969" w14:textId="0F5CD89C" w:rsidR="00AF6F94" w:rsidRDefault="00AF6F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FA39B8" w14:textId="77777777" w:rsidR="00AF6F94" w:rsidRDefault="00AF6F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C276" w14:textId="52B1B2D5" w:rsidR="00AF6F94" w:rsidRDefault="00D808CA" w:rsidP="00D808CA">
    <w:pPr>
      <w:pStyle w:val="Footer"/>
      <w:tabs>
        <w:tab w:val="clear" w:pos="4680"/>
        <w:tab w:val="clear" w:pos="9360"/>
        <w:tab w:val="left" w:pos="2620"/>
      </w:tabs>
    </w:pPr>
    <w:r>
      <w:rPr>
        <w:noProof/>
        <w:color w:val="808080" w:themeColor="background1" w:themeShade="80"/>
      </w:rPr>
      <mc:AlternateContent>
        <mc:Choice Requires="wpg">
          <w:drawing>
            <wp:anchor distT="0" distB="0" distL="0" distR="0" simplePos="0" relativeHeight="251658240" behindDoc="0" locked="0" layoutInCell="1" allowOverlap="1" wp14:anchorId="0626857A" wp14:editId="612D136C">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rgbClr val="296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29600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AEA83AA" w14:textId="0A70E262" w:rsidR="00D808CA" w:rsidRPr="00D808CA" w:rsidRDefault="00A65483">
                                <w:pPr>
                                  <w:jc w:val="right"/>
                                  <w:rPr>
                                    <w:color w:val="4F81BD" w:themeColor="accent1"/>
                                  </w:rPr>
                                </w:pPr>
                                <w:r>
                                  <w:rPr>
                                    <w:color w:val="296000"/>
                                  </w:rPr>
                                  <w:t>PETUNJUK TEKNIS GERTAK PSU</w:t>
                                </w:r>
                              </w:p>
                            </w:sdtContent>
                          </w:sdt>
                          <w:p w14:paraId="01C9ECC6" w14:textId="77777777" w:rsidR="00D808CA" w:rsidRPr="00D808CA" w:rsidRDefault="00D808CA">
                            <w:pPr>
                              <w:jc w:val="right"/>
                              <w:rPr>
                                <w:color w:val="4F81BD" w:themeColor="accent1"/>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626857A" id="Group 43" o:spid="_x0000_s1032" style="position:absolute;margin-left:416.8pt;margin-top:0;width:468pt;height:25.2pt;z-index:25165824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MbTXTVtAwAAjgoAAA4AAAAAAAAAAAAAAAAALgIAAGRycy9lMm9Eb2MueG1sUEsBAi0AFAAGAAgA&#10;AAAhAP0EdPzcAAAABAEAAA8AAAAAAAAAAAAAAAAAxwUAAGRycy9kb3ducmV2LnhtbFBLBQYAAAAA&#10;BAAEAPMAAADQBgAAAAA=&#10;">
              <v:rect id="Rectangle 38" o:spid="_x0000_s103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" fillcolor="#296000" stroked="f" strokeweight="2pt"/>
              <v:shapetype id="_x0000_t202" coordsize="21600,21600" o:spt="202" path="m,l,21600r21600,l21600,xe">
                <v:stroke joinstyle="miter"/>
                <v:path gradientshapeok="t" o:connecttype="rect"/>
              </v:shapetype>
              <v:shape id="Text Box 39" o:spid="_x0000_s103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29600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AEA83AA" w14:textId="0A70E262" w:rsidR="00D808CA" w:rsidRPr="00D808CA" w:rsidRDefault="00A65483">
                          <w:pPr>
                            <w:jc w:val="right"/>
                            <w:rPr>
                              <w:color w:val="4F81BD" w:themeColor="accent1"/>
                            </w:rPr>
                          </w:pPr>
                          <w:r>
                            <w:rPr>
                              <w:color w:val="296000"/>
                            </w:rPr>
                            <w:t>PETUNJUK TEKNIS GERTAK PSU</w:t>
                          </w:r>
                        </w:p>
                      </w:sdtContent>
                    </w:sdt>
                    <w:p w14:paraId="01C9ECC6" w14:textId="77777777" w:rsidR="00D808CA" w:rsidRPr="00D808CA" w:rsidRDefault="00D808CA">
                      <w:pPr>
                        <w:jc w:val="right"/>
                        <w:rPr>
                          <w:color w:val="4F81BD" w:themeColor="accent1"/>
                        </w:rPr>
                      </w:pPr>
                    </w:p>
                  </w:txbxContent>
                </v:textbox>
              </v:shape>
              <w10:wrap type="square" anchorx="margin" anchory="margin"/>
            </v:group>
          </w:pict>
        </mc:Fallback>
      </mc:AlternateContent>
    </w:r>
    <w:r>
      <w:rPr>
        <w:noProof/>
      </w:rPr>
      <mc:AlternateContent>
        <mc:Choice Requires="wps">
          <w:drawing>
            <wp:anchor distT="0" distB="0" distL="0" distR="0" simplePos="0" relativeHeight="251650048" behindDoc="0" locked="0" layoutInCell="1" allowOverlap="1" wp14:anchorId="0C97115F" wp14:editId="011243DA">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296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D1D81" w14:textId="77777777" w:rsidR="00D808CA" w:rsidRPr="00D808CA" w:rsidRDefault="00D808CA">
                          <w:pPr>
                            <w:jc w:val="right"/>
                            <w:rPr>
                              <w:color w:val="FFFFFF" w:themeColor="background1"/>
                              <w:sz w:val="24"/>
                              <w:szCs w:val="24"/>
                            </w:rPr>
                          </w:pPr>
                          <w:r w:rsidRPr="00D808CA">
                            <w:rPr>
                              <w:color w:val="FFFFFF" w:themeColor="background1"/>
                              <w:sz w:val="24"/>
                              <w:szCs w:val="24"/>
                            </w:rPr>
                            <w:fldChar w:fldCharType="begin"/>
                          </w:r>
                          <w:r w:rsidRPr="00D808CA">
                            <w:rPr>
                              <w:color w:val="FFFFFF" w:themeColor="background1"/>
                              <w:sz w:val="24"/>
                              <w:szCs w:val="24"/>
                            </w:rPr>
                            <w:instrText xml:space="preserve"> PAGE   \* MERGEFORMAT </w:instrText>
                          </w:r>
                          <w:r w:rsidRPr="00D808CA">
                            <w:rPr>
                              <w:color w:val="FFFFFF" w:themeColor="background1"/>
                              <w:sz w:val="24"/>
                              <w:szCs w:val="24"/>
                            </w:rPr>
                            <w:fldChar w:fldCharType="separate"/>
                          </w:r>
                          <w:r w:rsidRPr="00D808CA">
                            <w:rPr>
                              <w:noProof/>
                              <w:color w:val="FFFFFF" w:themeColor="background1"/>
                              <w:sz w:val="24"/>
                              <w:szCs w:val="24"/>
                            </w:rPr>
                            <w:t>2</w:t>
                          </w:r>
                          <w:r w:rsidRPr="00D808CA">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7115F" id="Rectangle 45" o:spid="_x0000_s1035" style="position:absolute;margin-left:0;margin-top:0;width:36pt;height:25.2pt;z-index:25165004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" fillcolor="#296000" stroked="f" strokeweight="3pt">
              <v:textbox>
                <w:txbxContent>
                  <w:p w14:paraId="3A8D1D81" w14:textId="77777777" w:rsidR="00D808CA" w:rsidRPr="00D808CA" w:rsidRDefault="00D808CA">
                    <w:pPr>
                      <w:jc w:val="right"/>
                      <w:rPr>
                        <w:color w:val="FFFFFF" w:themeColor="background1"/>
                        <w:sz w:val="24"/>
                        <w:szCs w:val="24"/>
                      </w:rPr>
                    </w:pPr>
                    <w:r w:rsidRPr="00D808CA">
                      <w:rPr>
                        <w:color w:val="FFFFFF" w:themeColor="background1"/>
                        <w:sz w:val="24"/>
                        <w:szCs w:val="24"/>
                      </w:rPr>
                      <w:fldChar w:fldCharType="begin"/>
                    </w:r>
                    <w:r w:rsidRPr="00D808CA">
                      <w:rPr>
                        <w:color w:val="FFFFFF" w:themeColor="background1"/>
                        <w:sz w:val="24"/>
                        <w:szCs w:val="24"/>
                      </w:rPr>
                      <w:instrText xml:space="preserve"> PAGE   \* MERGEFORMAT </w:instrText>
                    </w:r>
                    <w:r w:rsidRPr="00D808CA">
                      <w:rPr>
                        <w:color w:val="FFFFFF" w:themeColor="background1"/>
                        <w:sz w:val="24"/>
                        <w:szCs w:val="24"/>
                      </w:rPr>
                      <w:fldChar w:fldCharType="separate"/>
                    </w:r>
                    <w:r w:rsidRPr="00D808CA">
                      <w:rPr>
                        <w:noProof/>
                        <w:color w:val="FFFFFF" w:themeColor="background1"/>
                        <w:sz w:val="24"/>
                        <w:szCs w:val="24"/>
                      </w:rPr>
                      <w:t>2</w:t>
                    </w:r>
                    <w:r w:rsidRPr="00D808CA">
                      <w:rPr>
                        <w:noProof/>
                        <w:color w:val="FFFFFF" w:themeColor="background1"/>
                        <w:sz w:val="24"/>
                        <w:szCs w:val="24"/>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B8B1" w14:textId="2E532BC3" w:rsidR="00AF6F94" w:rsidRDefault="00D808CA">
    <w:pPr>
      <w:pStyle w:val="Footer"/>
    </w:pPr>
    <w:r>
      <w:rPr>
        <w:noProof/>
        <w:color w:val="808080" w:themeColor="background1" w:themeShade="80"/>
      </w:rPr>
      <mc:AlternateContent>
        <mc:Choice Requires="wpg">
          <w:drawing>
            <wp:anchor distT="0" distB="0" distL="0" distR="0" simplePos="0" relativeHeight="251669504" behindDoc="0" locked="0" layoutInCell="1" allowOverlap="1" wp14:anchorId="77E36AD5" wp14:editId="2AA74B2A">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1476929108" name="Group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381410400" name="Rectangle 1381410400"/>
                      <wps:cNvSpPr/>
                      <wps:spPr>
                        <a:xfrm>
                          <a:off x="19050" y="0"/>
                          <a:ext cx="5943600" cy="18826"/>
                        </a:xfrm>
                        <a:prstGeom prst="rect">
                          <a:avLst/>
                        </a:prstGeom>
                        <a:solidFill>
                          <a:srgbClr val="296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369373" name="Text Box 576369373"/>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eastAsia="Arial" w:hAnsi="Arial" w:cs="Arial"/>
                                <w:color w:val="888888"/>
                                <w:sz w:val="18"/>
                                <w:szCs w:val="18"/>
                              </w:rPr>
                              <w:alias w:val="Date"/>
                              <w:tag w:val=""/>
                              <w:id w:val="-1856186287"/>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A9C3E43" w14:textId="6448CDE2" w:rsidR="00D808CA" w:rsidRPr="004D27DE" w:rsidRDefault="00A65483">
                                <w:pPr>
                                  <w:jc w:val="right"/>
                                  <w:rPr>
                                    <w:color w:val="296000"/>
                                  </w:rPr>
                                </w:pPr>
                                <w:r w:rsidRPr="00A65483">
                                  <w:rPr>
                                    <w:rFonts w:ascii="Arial" w:eastAsia="Arial" w:hAnsi="Arial" w:cs="Arial"/>
                                    <w:color w:val="888888"/>
                                    <w:sz w:val="18"/>
                                    <w:szCs w:val="18"/>
                                  </w:rPr>
                                  <w:t>PETUNJUK TEKNIS GERTAK PSU</w:t>
                                </w:r>
                              </w:p>
                            </w:sdtContent>
                          </w:sdt>
                          <w:p w14:paraId="570D9BEE" w14:textId="77777777" w:rsidR="00D808CA" w:rsidRDefault="00D808CA">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7E36AD5" id="_x0000_s1036" style="position:absolute;margin-left:416.8pt;margin-top:0;width:468pt;height:25.2pt;z-index:25166950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">
              <v:rect id="Rectangle 1381410400" o:spid="_x0000_s103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" fillcolor="#296000" stroked="f" strokeweight="2pt"/>
              <v:shapetype id="_x0000_t202" coordsize="21600,21600" o:spt="202" path="m,l,21600r21600,l21600,xe">
                <v:stroke joinstyle="miter"/>
                <v:path gradientshapeok="t" o:connecttype="rect"/>
              </v:shapetype>
              <v:shape id="Text Box 576369373" o:spid="_x0000_s103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" filled="f" stroked="f" strokeweight=".5pt">
                <v:textbox inset=",,,0">
                  <w:txbxContent>
                    <w:sdt>
                      <w:sdtPr>
                        <w:rPr>
                          <w:rFonts w:ascii="Arial" w:eastAsia="Arial" w:hAnsi="Arial" w:cs="Arial"/>
                          <w:color w:val="888888"/>
                          <w:sz w:val="18"/>
                          <w:szCs w:val="18"/>
                        </w:rPr>
                        <w:alias w:val="Date"/>
                        <w:tag w:val=""/>
                        <w:id w:val="-1856186287"/>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A9C3E43" w14:textId="6448CDE2" w:rsidR="00D808CA" w:rsidRPr="004D27DE" w:rsidRDefault="00A65483">
                          <w:pPr>
                            <w:jc w:val="right"/>
                            <w:rPr>
                              <w:color w:val="296000"/>
                            </w:rPr>
                          </w:pPr>
                          <w:r w:rsidRPr="00A65483">
                            <w:rPr>
                              <w:rFonts w:ascii="Arial" w:eastAsia="Arial" w:hAnsi="Arial" w:cs="Arial"/>
                              <w:color w:val="888888"/>
                              <w:sz w:val="18"/>
                              <w:szCs w:val="18"/>
                            </w:rPr>
                            <w:t>PETUNJUK TEKNIS GERTAK PSU</w:t>
                          </w:r>
                        </w:p>
                      </w:sdtContent>
                    </w:sdt>
                    <w:p w14:paraId="570D9BEE" w14:textId="77777777" w:rsidR="00D808CA" w:rsidRDefault="00D808CA">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3360" behindDoc="0" locked="0" layoutInCell="1" allowOverlap="1" wp14:anchorId="428E3A38" wp14:editId="0E531AD8">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30357125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296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86843" w14:textId="77777777" w:rsidR="00D808CA" w:rsidRPr="004D27DE" w:rsidRDefault="00D808CA">
                          <w:pPr>
                            <w:jc w:val="right"/>
                            <w:rPr>
                              <w:color w:val="FFFFFF" w:themeColor="background1"/>
                              <w:sz w:val="24"/>
                              <w:szCs w:val="24"/>
                            </w:rPr>
                          </w:pPr>
                          <w:r w:rsidRPr="004D27DE">
                            <w:rPr>
                              <w:color w:val="FFFFFF" w:themeColor="background1"/>
                              <w:sz w:val="24"/>
                              <w:szCs w:val="24"/>
                            </w:rPr>
                            <w:fldChar w:fldCharType="begin"/>
                          </w:r>
                          <w:r w:rsidRPr="004D27DE">
                            <w:rPr>
                              <w:color w:val="FFFFFF" w:themeColor="background1"/>
                              <w:sz w:val="24"/>
                              <w:szCs w:val="24"/>
                            </w:rPr>
                            <w:instrText xml:space="preserve"> PAGE   \* MERGEFORMAT </w:instrText>
                          </w:r>
                          <w:r w:rsidRPr="004D27DE">
                            <w:rPr>
                              <w:color w:val="FFFFFF" w:themeColor="background1"/>
                              <w:sz w:val="24"/>
                              <w:szCs w:val="24"/>
                            </w:rPr>
                            <w:fldChar w:fldCharType="separate"/>
                          </w:r>
                          <w:r w:rsidRPr="004D27DE">
                            <w:rPr>
                              <w:noProof/>
                              <w:color w:val="FFFFFF" w:themeColor="background1"/>
                              <w:sz w:val="24"/>
                              <w:szCs w:val="24"/>
                            </w:rPr>
                            <w:t>2</w:t>
                          </w:r>
                          <w:r w:rsidRPr="004D27DE">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E3A38" id="_x0000_s1039" style="position:absolute;margin-left:0;margin-top:0;width:36pt;height:25.2pt;z-index:25166336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" fillcolor="#296000" stroked="f" strokeweight="3pt">
              <v:textbox>
                <w:txbxContent>
                  <w:p w14:paraId="3BB86843" w14:textId="77777777" w:rsidR="00D808CA" w:rsidRPr="004D27DE" w:rsidRDefault="00D808CA">
                    <w:pPr>
                      <w:jc w:val="right"/>
                      <w:rPr>
                        <w:color w:val="FFFFFF" w:themeColor="background1"/>
                        <w:sz w:val="24"/>
                        <w:szCs w:val="24"/>
                      </w:rPr>
                    </w:pPr>
                    <w:r w:rsidRPr="004D27DE">
                      <w:rPr>
                        <w:color w:val="FFFFFF" w:themeColor="background1"/>
                        <w:sz w:val="24"/>
                        <w:szCs w:val="24"/>
                      </w:rPr>
                      <w:fldChar w:fldCharType="begin"/>
                    </w:r>
                    <w:r w:rsidRPr="004D27DE">
                      <w:rPr>
                        <w:color w:val="FFFFFF" w:themeColor="background1"/>
                        <w:sz w:val="24"/>
                        <w:szCs w:val="24"/>
                      </w:rPr>
                      <w:instrText xml:space="preserve"> PAGE   \* MERGEFORMAT </w:instrText>
                    </w:r>
                    <w:r w:rsidRPr="004D27DE">
                      <w:rPr>
                        <w:color w:val="FFFFFF" w:themeColor="background1"/>
                        <w:sz w:val="24"/>
                        <w:szCs w:val="24"/>
                      </w:rPr>
                      <w:fldChar w:fldCharType="separate"/>
                    </w:r>
                    <w:r w:rsidRPr="004D27DE">
                      <w:rPr>
                        <w:noProof/>
                        <w:color w:val="FFFFFF" w:themeColor="background1"/>
                        <w:sz w:val="24"/>
                        <w:szCs w:val="24"/>
                      </w:rPr>
                      <w:t>2</w:t>
                    </w:r>
                    <w:r w:rsidRPr="004D27DE">
                      <w:rPr>
                        <w:noProof/>
                        <w:color w:val="FFFFFF" w:themeColor="background1"/>
                        <w:sz w:val="24"/>
                        <w:szCs w:val="24"/>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8F192" w14:textId="77777777" w:rsidR="00C2717C" w:rsidRDefault="00C2717C" w:rsidP="00AF6F94">
      <w:pPr>
        <w:spacing w:after="0" w:line="240" w:lineRule="auto"/>
      </w:pPr>
      <w:r>
        <w:separator/>
      </w:r>
    </w:p>
  </w:footnote>
  <w:footnote w:type="continuationSeparator" w:id="0">
    <w:p w14:paraId="7CEC3572" w14:textId="77777777" w:rsidR="00C2717C" w:rsidRDefault="00C2717C" w:rsidP="00AF6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95B4" w14:textId="77777777" w:rsidR="00380637" w:rsidRDefault="003806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2292"/>
        </w:tabs>
        <w:ind w:left="2292"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9B1DDE"/>
    <w:multiLevelType w:val="multilevel"/>
    <w:tmpl w:val="0AACBBA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585DB1"/>
    <w:multiLevelType w:val="hybridMultilevel"/>
    <w:tmpl w:val="85244A9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0B18A4"/>
    <w:multiLevelType w:val="hybridMultilevel"/>
    <w:tmpl w:val="C7965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1C6E5A"/>
    <w:multiLevelType w:val="multilevel"/>
    <w:tmpl w:val="9FC6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622B4"/>
    <w:multiLevelType w:val="hybridMultilevel"/>
    <w:tmpl w:val="2F9262E6"/>
    <w:lvl w:ilvl="0" w:tplc="38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42795159"/>
    <w:multiLevelType w:val="hybridMultilevel"/>
    <w:tmpl w:val="097C49BA"/>
    <w:lvl w:ilvl="0" w:tplc="3809000F">
      <w:start w:val="1"/>
      <w:numFmt w:val="decimal"/>
      <w:lvlText w:val="%1."/>
      <w:lvlJc w:val="left"/>
      <w:pPr>
        <w:ind w:left="720" w:hanging="360"/>
      </w:pPr>
    </w:lvl>
    <w:lvl w:ilvl="1" w:tplc="FFFFFFFF">
      <w:start w:val="1"/>
      <w:numFmt w:val="bullet"/>
      <w:lvlText w:val="◦"/>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8040730"/>
    <w:multiLevelType w:val="hybridMultilevel"/>
    <w:tmpl w:val="EDBA8E98"/>
    <w:lvl w:ilvl="0" w:tplc="D74286BA">
      <w:start w:val="1"/>
      <w:numFmt w:val="decimal"/>
      <w:lvlText w:val="%1."/>
      <w:lvlJc w:val="left"/>
      <w:pPr>
        <w:ind w:left="720" w:hanging="360"/>
      </w:pPr>
    </w:lvl>
    <w:lvl w:ilvl="1" w:tplc="FECC96D0">
      <w:numFmt w:val="decimal"/>
      <w:lvlText w:val=""/>
      <w:lvlJc w:val="left"/>
    </w:lvl>
    <w:lvl w:ilvl="2" w:tplc="3C4822B4">
      <w:numFmt w:val="decimal"/>
      <w:lvlText w:val=""/>
      <w:lvlJc w:val="left"/>
    </w:lvl>
    <w:lvl w:ilvl="3" w:tplc="AF5E189A">
      <w:numFmt w:val="decimal"/>
      <w:lvlText w:val=""/>
      <w:lvlJc w:val="left"/>
    </w:lvl>
    <w:lvl w:ilvl="4" w:tplc="4ABA1052">
      <w:numFmt w:val="decimal"/>
      <w:lvlText w:val=""/>
      <w:lvlJc w:val="left"/>
    </w:lvl>
    <w:lvl w:ilvl="5" w:tplc="5966FB2C">
      <w:numFmt w:val="decimal"/>
      <w:lvlText w:val=""/>
      <w:lvlJc w:val="left"/>
    </w:lvl>
    <w:lvl w:ilvl="6" w:tplc="929607A0">
      <w:numFmt w:val="decimal"/>
      <w:lvlText w:val=""/>
      <w:lvlJc w:val="left"/>
    </w:lvl>
    <w:lvl w:ilvl="7" w:tplc="F386E0FE">
      <w:numFmt w:val="decimal"/>
      <w:lvlText w:val=""/>
      <w:lvlJc w:val="left"/>
    </w:lvl>
    <w:lvl w:ilvl="8" w:tplc="EDFEF004">
      <w:numFmt w:val="decimal"/>
      <w:lvlText w:val=""/>
      <w:lvlJc w:val="left"/>
    </w:lvl>
  </w:abstractNum>
  <w:abstractNum w:abstractNumId="16" w15:restartNumberingAfterBreak="0">
    <w:nsid w:val="4C9B1FCC"/>
    <w:multiLevelType w:val="multilevel"/>
    <w:tmpl w:val="20E6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805B9C"/>
    <w:multiLevelType w:val="multilevel"/>
    <w:tmpl w:val="0AACBBA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F77A78"/>
    <w:multiLevelType w:val="hybridMultilevel"/>
    <w:tmpl w:val="B2923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3B2292"/>
    <w:multiLevelType w:val="hybridMultilevel"/>
    <w:tmpl w:val="F9DE5B1C"/>
    <w:lvl w:ilvl="0" w:tplc="38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DA842DB"/>
    <w:multiLevelType w:val="hybridMultilevel"/>
    <w:tmpl w:val="3FD07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983AEE"/>
    <w:multiLevelType w:val="hybridMultilevel"/>
    <w:tmpl w:val="85244A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23995"/>
    <w:multiLevelType w:val="hybridMultilevel"/>
    <w:tmpl w:val="A72A902E"/>
    <w:lvl w:ilvl="0" w:tplc="D74AEEA4">
      <w:start w:val="1"/>
      <w:numFmt w:val="bullet"/>
      <w:lvlText w:val="•"/>
      <w:lvlJc w:val="left"/>
      <w:pPr>
        <w:ind w:left="720" w:hanging="360"/>
      </w:pPr>
    </w:lvl>
    <w:lvl w:ilvl="1" w:tplc="D090CB70">
      <w:start w:val="1"/>
      <w:numFmt w:val="bullet"/>
      <w:lvlText w:val="◦"/>
      <w:lvlJc w:val="left"/>
      <w:pPr>
        <w:ind w:left="1080" w:hanging="360"/>
      </w:pPr>
    </w:lvl>
    <w:lvl w:ilvl="2" w:tplc="098A70EC">
      <w:numFmt w:val="decimal"/>
      <w:lvlText w:val=""/>
      <w:lvlJc w:val="left"/>
    </w:lvl>
    <w:lvl w:ilvl="3" w:tplc="AD4839BE">
      <w:numFmt w:val="decimal"/>
      <w:lvlText w:val=""/>
      <w:lvlJc w:val="left"/>
    </w:lvl>
    <w:lvl w:ilvl="4" w:tplc="B554ED0A">
      <w:numFmt w:val="decimal"/>
      <w:lvlText w:val=""/>
      <w:lvlJc w:val="left"/>
    </w:lvl>
    <w:lvl w:ilvl="5" w:tplc="492A43E0">
      <w:numFmt w:val="decimal"/>
      <w:lvlText w:val=""/>
      <w:lvlJc w:val="left"/>
    </w:lvl>
    <w:lvl w:ilvl="6" w:tplc="6D98FD90">
      <w:numFmt w:val="decimal"/>
      <w:lvlText w:val=""/>
      <w:lvlJc w:val="left"/>
    </w:lvl>
    <w:lvl w:ilvl="7" w:tplc="3A7E4096">
      <w:numFmt w:val="decimal"/>
      <w:lvlText w:val=""/>
      <w:lvlJc w:val="left"/>
    </w:lvl>
    <w:lvl w:ilvl="8" w:tplc="3EAE136C">
      <w:numFmt w:val="decimal"/>
      <w:lvlText w:val=""/>
      <w:lvlJc w:val="left"/>
    </w:lvl>
  </w:abstractNum>
  <w:abstractNum w:abstractNumId="23" w15:restartNumberingAfterBreak="0">
    <w:nsid w:val="66F63FB4"/>
    <w:multiLevelType w:val="hybridMultilevel"/>
    <w:tmpl w:val="1B50203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67643790"/>
    <w:multiLevelType w:val="multilevel"/>
    <w:tmpl w:val="0AACBBA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3350F3"/>
    <w:multiLevelType w:val="multilevel"/>
    <w:tmpl w:val="D17047A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973CCE"/>
    <w:multiLevelType w:val="hybridMultilevel"/>
    <w:tmpl w:val="F9CEE448"/>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1"/>
  </w:num>
  <w:num w:numId="11">
    <w:abstractNumId w:val="10"/>
  </w:num>
  <w:num w:numId="12">
    <w:abstractNumId w:val="11"/>
  </w:num>
  <w:num w:numId="13">
    <w:abstractNumId w:val="18"/>
  </w:num>
  <w:num w:numId="14">
    <w:abstractNumId w:val="16"/>
  </w:num>
  <w:num w:numId="15">
    <w:abstractNumId w:val="25"/>
  </w:num>
  <w:num w:numId="16">
    <w:abstractNumId w:val="9"/>
  </w:num>
  <w:num w:numId="17">
    <w:abstractNumId w:val="12"/>
  </w:num>
  <w:num w:numId="18">
    <w:abstractNumId w:val="26"/>
  </w:num>
  <w:num w:numId="19">
    <w:abstractNumId w:val="20"/>
  </w:num>
  <w:num w:numId="20">
    <w:abstractNumId w:val="17"/>
  </w:num>
  <w:num w:numId="21">
    <w:abstractNumId w:val="24"/>
  </w:num>
  <w:num w:numId="22">
    <w:abstractNumId w:val="23"/>
  </w:num>
  <w:num w:numId="23">
    <w:abstractNumId w:val="22"/>
    <w:lvlOverride w:ilvl="0">
      <w:startOverride w:val="1"/>
    </w:lvlOverride>
  </w:num>
  <w:num w:numId="24">
    <w:abstractNumId w:val="19"/>
  </w:num>
  <w:num w:numId="25">
    <w:abstractNumId w:val="13"/>
  </w:num>
  <w:num w:numId="26">
    <w:abstractNumId w:val="15"/>
    <w:lvlOverride w:ilvl="0">
      <w:startOverride w:val="1"/>
    </w:lvlOverride>
  </w:num>
  <w:num w:numId="27">
    <w:abstractNumId w:val="22"/>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4067"/>
    <w:rsid w:val="000248EE"/>
    <w:rsid w:val="00034616"/>
    <w:rsid w:val="00057C3D"/>
    <w:rsid w:val="0006063C"/>
    <w:rsid w:val="000A712C"/>
    <w:rsid w:val="000A7452"/>
    <w:rsid w:val="001038EF"/>
    <w:rsid w:val="00120A79"/>
    <w:rsid w:val="0015074B"/>
    <w:rsid w:val="00164628"/>
    <w:rsid w:val="001A5EC1"/>
    <w:rsid w:val="0029639D"/>
    <w:rsid w:val="00326F90"/>
    <w:rsid w:val="00327292"/>
    <w:rsid w:val="0032741C"/>
    <w:rsid w:val="0035067E"/>
    <w:rsid w:val="0035698D"/>
    <w:rsid w:val="00377B22"/>
    <w:rsid w:val="00380637"/>
    <w:rsid w:val="003B1A47"/>
    <w:rsid w:val="004666DA"/>
    <w:rsid w:val="004D27DE"/>
    <w:rsid w:val="00534EB6"/>
    <w:rsid w:val="00553EFA"/>
    <w:rsid w:val="005666C4"/>
    <w:rsid w:val="0057786A"/>
    <w:rsid w:val="005C3AC5"/>
    <w:rsid w:val="00613B64"/>
    <w:rsid w:val="00645DC6"/>
    <w:rsid w:val="0065059E"/>
    <w:rsid w:val="00662A89"/>
    <w:rsid w:val="00663922"/>
    <w:rsid w:val="006A0E8D"/>
    <w:rsid w:val="006F6184"/>
    <w:rsid w:val="0074341E"/>
    <w:rsid w:val="00780B38"/>
    <w:rsid w:val="007C2C5A"/>
    <w:rsid w:val="0083434B"/>
    <w:rsid w:val="00851DBF"/>
    <w:rsid w:val="00890108"/>
    <w:rsid w:val="008F0368"/>
    <w:rsid w:val="008F4553"/>
    <w:rsid w:val="0090478B"/>
    <w:rsid w:val="009433C5"/>
    <w:rsid w:val="00966CDE"/>
    <w:rsid w:val="009823C5"/>
    <w:rsid w:val="009F1D3E"/>
    <w:rsid w:val="00A03B4D"/>
    <w:rsid w:val="00A20A90"/>
    <w:rsid w:val="00A65483"/>
    <w:rsid w:val="00A84332"/>
    <w:rsid w:val="00AA1D8D"/>
    <w:rsid w:val="00AC6D03"/>
    <w:rsid w:val="00AF6F94"/>
    <w:rsid w:val="00B127CC"/>
    <w:rsid w:val="00B47730"/>
    <w:rsid w:val="00B722D2"/>
    <w:rsid w:val="00B74604"/>
    <w:rsid w:val="00B95622"/>
    <w:rsid w:val="00BC35FA"/>
    <w:rsid w:val="00C2717C"/>
    <w:rsid w:val="00C85ACE"/>
    <w:rsid w:val="00C94549"/>
    <w:rsid w:val="00CB0664"/>
    <w:rsid w:val="00CB6DE5"/>
    <w:rsid w:val="00D177EC"/>
    <w:rsid w:val="00D808CA"/>
    <w:rsid w:val="00D8522C"/>
    <w:rsid w:val="00D962D7"/>
    <w:rsid w:val="00DB11A4"/>
    <w:rsid w:val="00E002BF"/>
    <w:rsid w:val="00E643BD"/>
    <w:rsid w:val="00E70C13"/>
    <w:rsid w:val="00EB0A77"/>
    <w:rsid w:val="00EB579D"/>
    <w:rsid w:val="00EB7B48"/>
    <w:rsid w:val="00F046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8A9ED"/>
  <w14:defaultImageDpi w14:val="300"/>
  <w15:docId w15:val="{81C8DC37-E46B-4B49-ACB0-02BEE1EB1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qFormat/>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014067"/>
    <w:pPr>
      <w:spacing w:after="100"/>
    </w:pPr>
  </w:style>
  <w:style w:type="paragraph" w:styleId="TOC2">
    <w:name w:val="toc 2"/>
    <w:basedOn w:val="Normal"/>
    <w:next w:val="Normal"/>
    <w:autoRedefine/>
    <w:uiPriority w:val="39"/>
    <w:unhideWhenUsed/>
    <w:rsid w:val="00014067"/>
    <w:pPr>
      <w:spacing w:after="100"/>
      <w:ind w:left="220"/>
    </w:pPr>
  </w:style>
  <w:style w:type="character" w:styleId="Hyperlink">
    <w:name w:val="Hyperlink"/>
    <w:basedOn w:val="DefaultParagraphFont"/>
    <w:uiPriority w:val="99"/>
    <w:unhideWhenUsed/>
    <w:rsid w:val="00014067"/>
    <w:rPr>
      <w:color w:val="0000FF" w:themeColor="hyperlink"/>
      <w:u w:val="single"/>
    </w:rPr>
  </w:style>
  <w:style w:type="character" w:styleId="UnresolvedMention">
    <w:name w:val="Unresolved Mention"/>
    <w:basedOn w:val="DefaultParagraphFont"/>
    <w:uiPriority w:val="99"/>
    <w:semiHidden/>
    <w:unhideWhenUsed/>
    <w:rsid w:val="00164628"/>
    <w:rPr>
      <w:color w:val="605E5C"/>
      <w:shd w:val="clear" w:color="auto" w:fill="E1DFDD"/>
    </w:rPr>
  </w:style>
  <w:style w:type="character" w:customStyle="1" w:styleId="NoSpacingChar">
    <w:name w:val="No Spacing Char"/>
    <w:basedOn w:val="DefaultParagraphFont"/>
    <w:link w:val="NoSpacing"/>
    <w:uiPriority w:val="1"/>
    <w:rsid w:val="00AF6F94"/>
  </w:style>
  <w:style w:type="paragraph" w:styleId="TOC3">
    <w:name w:val="toc 3"/>
    <w:basedOn w:val="Normal"/>
    <w:next w:val="Normal"/>
    <w:autoRedefine/>
    <w:uiPriority w:val="39"/>
    <w:unhideWhenUsed/>
    <w:rsid w:val="00380637"/>
    <w:pPr>
      <w:spacing w:after="100" w:line="259" w:lineRule="auto"/>
      <w:ind w:left="440"/>
    </w:pPr>
    <w:rPr>
      <w:rFonts w:cs="Times New Roman"/>
    </w:rPr>
  </w:style>
  <w:style w:type="paragraph" w:styleId="TableofFigures">
    <w:name w:val="table of figures"/>
    <w:basedOn w:val="Normal"/>
    <w:next w:val="Normal"/>
    <w:uiPriority w:val="99"/>
    <w:unhideWhenUsed/>
    <w:rsid w:val="0038063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PETUNJUK TEKNIS GERTAK PSU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23</Pages>
  <Words>3766</Words>
  <Characters>21469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25185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perkimoke@outlook.com</cp:lastModifiedBy>
  <cp:revision>6</cp:revision>
  <cp:lastPrinted>2026-06-18T03:39:00Z</cp:lastPrinted>
  <dcterms:created xsi:type="dcterms:W3CDTF">2026-06-24T03:09:00Z</dcterms:created>
  <dcterms:modified xsi:type="dcterms:W3CDTF">2026-06-24T04:21:00Z</dcterms:modified>
  <cp:category/>
</cp:coreProperties>
</file>